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946" w:rsidRPr="003B272C" w:rsidRDefault="00574946" w:rsidP="00574946">
      <w:pPr>
        <w:widowControl w:val="0"/>
        <w:suppressAutoHyphens/>
        <w:contextualSpacing/>
        <w:jc w:val="center"/>
        <w:rPr>
          <w:rFonts w:ascii="Times New Roman" w:hAnsi="Times New Roman" w:cs="Times New Roman"/>
          <w:sz w:val="28"/>
          <w:szCs w:val="28"/>
        </w:rPr>
      </w:pPr>
      <w:r w:rsidRPr="003B272C">
        <w:rPr>
          <w:rFonts w:ascii="Times New Roman" w:hAnsi="Times New Roman" w:cs="Times New Roman"/>
          <w:sz w:val="28"/>
          <w:szCs w:val="28"/>
        </w:rPr>
        <w:t xml:space="preserve">Муниципальное дошкольное образовательное автономное учреждение </w:t>
      </w:r>
    </w:p>
    <w:p w:rsidR="00574946" w:rsidRPr="003B272C" w:rsidRDefault="00574946" w:rsidP="00574946">
      <w:pPr>
        <w:widowControl w:val="0"/>
        <w:suppressAutoHyphens/>
        <w:contextualSpacing/>
        <w:jc w:val="center"/>
        <w:rPr>
          <w:rFonts w:ascii="Times New Roman" w:hAnsi="Times New Roman" w:cs="Times New Roman"/>
          <w:sz w:val="28"/>
          <w:szCs w:val="28"/>
        </w:rPr>
      </w:pPr>
      <w:r w:rsidRPr="003B272C">
        <w:rPr>
          <w:rFonts w:ascii="Times New Roman" w:hAnsi="Times New Roman" w:cs="Times New Roman"/>
          <w:sz w:val="28"/>
          <w:szCs w:val="28"/>
        </w:rPr>
        <w:t>«Детский сад № 155»</w:t>
      </w:r>
    </w:p>
    <w:p w:rsidR="007C26AF" w:rsidRDefault="007C26AF"/>
    <w:p w:rsidR="00574946" w:rsidRDefault="00574946"/>
    <w:p w:rsidR="00574946" w:rsidRDefault="00574946" w:rsidP="00574946">
      <w:pPr>
        <w:jc w:val="center"/>
        <w:rPr>
          <w:rFonts w:ascii="Times New Roman" w:hAnsi="Times New Roman" w:cs="Times New Roman"/>
          <w:i/>
          <w:sz w:val="48"/>
          <w:szCs w:val="48"/>
        </w:rPr>
      </w:pPr>
      <w:r w:rsidRPr="00574946">
        <w:rPr>
          <w:rFonts w:ascii="Times New Roman" w:hAnsi="Times New Roman" w:cs="Times New Roman"/>
          <w:i/>
          <w:sz w:val="48"/>
          <w:szCs w:val="48"/>
        </w:rPr>
        <w:t>Отчет о проделанной работе</w:t>
      </w:r>
    </w:p>
    <w:p w:rsidR="00574946" w:rsidRDefault="00574946" w:rsidP="00574946">
      <w:pPr>
        <w:jc w:val="center"/>
        <w:rPr>
          <w:rFonts w:ascii="Times New Roman" w:hAnsi="Times New Roman" w:cs="Times New Roman"/>
          <w:i/>
          <w:sz w:val="48"/>
          <w:szCs w:val="48"/>
        </w:rPr>
      </w:pPr>
      <w:r>
        <w:rPr>
          <w:rFonts w:ascii="Times New Roman" w:hAnsi="Times New Roman" w:cs="Times New Roman"/>
          <w:i/>
          <w:sz w:val="48"/>
          <w:szCs w:val="48"/>
        </w:rPr>
        <w:t>«Неделя безопасности»</w:t>
      </w:r>
    </w:p>
    <w:p w:rsidR="00BB35CE" w:rsidRDefault="00BB35CE" w:rsidP="00BB35CE">
      <w:pPr>
        <w:jc w:val="center"/>
        <w:rPr>
          <w:rFonts w:ascii="Times New Roman" w:hAnsi="Times New Roman" w:cs="Times New Roman"/>
          <w:sz w:val="28"/>
          <w:szCs w:val="28"/>
        </w:rPr>
      </w:pPr>
      <w:r>
        <w:rPr>
          <w:rFonts w:ascii="Times New Roman" w:hAnsi="Times New Roman" w:cs="Times New Roman"/>
          <w:sz w:val="28"/>
          <w:szCs w:val="28"/>
        </w:rPr>
        <w:t>Возрастная группа: дети от 4 до 5</w:t>
      </w:r>
      <w:r w:rsidRPr="00E601DB">
        <w:rPr>
          <w:rFonts w:ascii="Times New Roman" w:hAnsi="Times New Roman" w:cs="Times New Roman"/>
          <w:sz w:val="28"/>
          <w:szCs w:val="28"/>
        </w:rPr>
        <w:t xml:space="preserve"> лет</w:t>
      </w:r>
    </w:p>
    <w:p w:rsidR="0043031C" w:rsidRDefault="0043031C" w:rsidP="00BB35CE">
      <w:pPr>
        <w:jc w:val="center"/>
        <w:rPr>
          <w:rFonts w:ascii="Times New Roman" w:hAnsi="Times New Roman" w:cs="Times New Roman"/>
          <w:sz w:val="28"/>
          <w:szCs w:val="28"/>
        </w:rPr>
      </w:pPr>
      <w:r>
        <w:rPr>
          <w:rFonts w:ascii="Times New Roman" w:hAnsi="Times New Roman" w:cs="Times New Roman"/>
          <w:sz w:val="28"/>
          <w:szCs w:val="28"/>
        </w:rPr>
        <w:t>Группа «Пчелки»</w:t>
      </w:r>
    </w:p>
    <w:p w:rsidR="00574946" w:rsidRPr="00574946" w:rsidRDefault="00BB35CE" w:rsidP="00574946">
      <w:pPr>
        <w:jc w:val="center"/>
        <w:rPr>
          <w:rFonts w:ascii="Times New Roman" w:hAnsi="Times New Roman" w:cs="Times New Roman"/>
          <w:i/>
          <w:sz w:val="48"/>
          <w:szCs w:val="48"/>
        </w:rPr>
      </w:pPr>
      <w:r>
        <w:rPr>
          <w:noProof/>
          <w:lang w:eastAsia="ru-RU"/>
        </w:rPr>
        <w:drawing>
          <wp:inline distT="0" distB="0" distL="0" distR="0">
            <wp:extent cx="3752850" cy="3649980"/>
            <wp:effectExtent l="19050" t="0" r="0" b="0"/>
            <wp:docPr id="1" name="Рисунок 1" descr="https://kartinkin.net/uploads/posts/2022-03/1647271138_9-kartinkin-net-p-kartinki-po-obz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3/1647271138_9-kartinkin-net-p-kartinki-po-obzh-10.jpg"/>
                    <pic:cNvPicPr>
                      <a:picLocks noChangeAspect="1" noChangeArrowheads="1"/>
                    </pic:cNvPicPr>
                  </pic:nvPicPr>
                  <pic:blipFill>
                    <a:blip r:embed="rId5"/>
                    <a:srcRect b="2799"/>
                    <a:stretch>
                      <a:fillRect/>
                    </a:stretch>
                  </pic:blipFill>
                  <pic:spPr bwMode="auto">
                    <a:xfrm>
                      <a:off x="0" y="0"/>
                      <a:ext cx="3752850" cy="3649980"/>
                    </a:xfrm>
                    <a:prstGeom prst="rect">
                      <a:avLst/>
                    </a:prstGeom>
                    <a:noFill/>
                    <a:ln w="9525">
                      <a:noFill/>
                      <a:miter lim="800000"/>
                      <a:headEnd/>
                      <a:tailEnd/>
                    </a:ln>
                  </pic:spPr>
                </pic:pic>
              </a:graphicData>
            </a:graphic>
          </wp:inline>
        </w:drawing>
      </w:r>
    </w:p>
    <w:p w:rsidR="00574946" w:rsidRDefault="00574946"/>
    <w:p w:rsidR="00574946" w:rsidRDefault="00574946"/>
    <w:p w:rsidR="00574946" w:rsidRDefault="00574946"/>
    <w:p w:rsidR="00574946" w:rsidRDefault="00574946"/>
    <w:p w:rsidR="00574946" w:rsidRDefault="00574946"/>
    <w:p w:rsidR="00574946" w:rsidRDefault="00574946"/>
    <w:p w:rsidR="00574946" w:rsidRDefault="00574946"/>
    <w:p w:rsidR="00BB35CE" w:rsidRDefault="00145F20" w:rsidP="00BB35CE">
      <w:pPr>
        <w:widowControl w:val="0"/>
        <w:suppressAutoHyphens/>
        <w:contextualSpacing/>
        <w:jc w:val="right"/>
        <w:rPr>
          <w:rFonts w:ascii="Times New Roman" w:hAnsi="Times New Roman" w:cs="Times New Roman"/>
          <w:sz w:val="24"/>
          <w:szCs w:val="24"/>
        </w:rPr>
      </w:pPr>
      <w:r>
        <w:rPr>
          <w:rFonts w:ascii="Times New Roman" w:hAnsi="Times New Roman" w:cs="Times New Roman"/>
          <w:sz w:val="24"/>
          <w:szCs w:val="24"/>
        </w:rPr>
        <w:t>Подготовила</w:t>
      </w:r>
      <w:r w:rsidR="00BB35CE" w:rsidRPr="003B272C">
        <w:rPr>
          <w:rFonts w:ascii="Times New Roman" w:hAnsi="Times New Roman" w:cs="Times New Roman"/>
          <w:sz w:val="24"/>
          <w:szCs w:val="24"/>
        </w:rPr>
        <w:t xml:space="preserve">: </w:t>
      </w:r>
    </w:p>
    <w:p w:rsidR="00BB35CE" w:rsidRDefault="00BB35CE" w:rsidP="00BB35CE">
      <w:pPr>
        <w:widowControl w:val="0"/>
        <w:suppressAutoHyphens/>
        <w:contextualSpacing/>
        <w:jc w:val="right"/>
        <w:rPr>
          <w:rFonts w:ascii="Times New Roman" w:hAnsi="Times New Roman" w:cs="Times New Roman"/>
          <w:sz w:val="24"/>
          <w:szCs w:val="24"/>
        </w:rPr>
      </w:pPr>
      <w:r>
        <w:rPr>
          <w:rFonts w:ascii="Times New Roman" w:hAnsi="Times New Roman" w:cs="Times New Roman"/>
          <w:sz w:val="24"/>
          <w:szCs w:val="24"/>
        </w:rPr>
        <w:t>Воспитатель высшей кв. категории Суббот Н.А.</w:t>
      </w:r>
    </w:p>
    <w:p w:rsidR="00D6668A" w:rsidRDefault="00D6668A" w:rsidP="00574946">
      <w:pPr>
        <w:pStyle w:val="a3"/>
        <w:shd w:val="clear" w:color="auto" w:fill="FFFFFF"/>
        <w:spacing w:before="0" w:beforeAutospacing="0" w:after="120" w:afterAutospacing="0"/>
        <w:rPr>
          <w:color w:val="000000"/>
          <w:sz w:val="28"/>
          <w:szCs w:val="28"/>
        </w:rPr>
      </w:pPr>
    </w:p>
    <w:p w:rsidR="000701B8" w:rsidRDefault="000701B8" w:rsidP="00574946">
      <w:pPr>
        <w:pStyle w:val="a3"/>
        <w:shd w:val="clear" w:color="auto" w:fill="FFFFFF"/>
        <w:spacing w:before="0" w:beforeAutospacing="0" w:after="120" w:afterAutospacing="0"/>
        <w:rPr>
          <w:color w:val="000000"/>
          <w:sz w:val="28"/>
          <w:szCs w:val="28"/>
        </w:rPr>
      </w:pPr>
    </w:p>
    <w:p w:rsidR="00D6668A" w:rsidRPr="00D6668A" w:rsidRDefault="00D6668A" w:rsidP="00D6668A">
      <w:pPr>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lastRenderedPageBreak/>
        <w:t>Цели:</w:t>
      </w:r>
    </w:p>
    <w:p w:rsidR="00D6668A" w:rsidRPr="00D6668A" w:rsidRDefault="00D6668A" w:rsidP="00D6668A">
      <w:pPr>
        <w:numPr>
          <w:ilvl w:val="0"/>
          <w:numId w:val="2"/>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Формирование у детей дошкольного возраста основных представлений, знаний, умений и навыков об основах безопасности жизнедеятельности.</w:t>
      </w:r>
    </w:p>
    <w:p w:rsidR="00D6668A" w:rsidRPr="00D6668A" w:rsidRDefault="00D6668A" w:rsidP="00D6668A">
      <w:pPr>
        <w:numPr>
          <w:ilvl w:val="0"/>
          <w:numId w:val="2"/>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 xml:space="preserve">Стимулирование развития у детей смысловых образований, поведенческих навыков в вопросах безопасности и жизнедеятельности. </w:t>
      </w:r>
    </w:p>
    <w:p w:rsidR="00D6668A" w:rsidRPr="00D6668A" w:rsidRDefault="00D6668A" w:rsidP="00D6668A">
      <w:pPr>
        <w:numPr>
          <w:ilvl w:val="0"/>
          <w:numId w:val="2"/>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 xml:space="preserve"> Повышение уровня развития познавательных способностей у детей дошкольного возраста. </w:t>
      </w:r>
    </w:p>
    <w:p w:rsidR="00D6668A" w:rsidRPr="00D6668A" w:rsidRDefault="00D6668A" w:rsidP="00D6668A">
      <w:pPr>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 xml:space="preserve">Для реализации поставленных целей, мы решаем следующие </w:t>
      </w:r>
      <w:r w:rsidRPr="00D6668A">
        <w:rPr>
          <w:rFonts w:ascii="Times New Roman" w:eastAsia="Calibri" w:hAnsi="Times New Roman" w:cs="Times New Roman"/>
          <w:b/>
          <w:sz w:val="28"/>
          <w:szCs w:val="28"/>
        </w:rPr>
        <w:t>задачи:</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Освоение знаний по ОБЖ.</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Развитие качеств личности, необходимых для ведения здорового образа жизни, обеспечение безопасного поведения в опасных ситуациях.</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Воспитание чувства ответственности за личную безопасность, ценностного отношения к своему здоровью и жизни.</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Овладение умениями предвидеть потенциальные опасности и правильно действовать в случае их наступления, использовать средства индивидуальной защиты.</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Расширять и систематизировать знания о правильном поведении при контактах с незнакомыми людьми.</w:t>
      </w:r>
    </w:p>
    <w:p w:rsidR="00D6668A" w:rsidRPr="00D6668A" w:rsidRDefault="00D6668A" w:rsidP="00D6668A">
      <w:pPr>
        <w:numPr>
          <w:ilvl w:val="0"/>
          <w:numId w:val="3"/>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rPr>
        <w:t>Способствовать эмоциональному и благополучному развитию                 ребенка - дошкольника.</w:t>
      </w:r>
    </w:p>
    <w:p w:rsidR="00D6668A" w:rsidRPr="00D6668A" w:rsidRDefault="00D6668A" w:rsidP="00D6668A">
      <w:pPr>
        <w:jc w:val="both"/>
        <w:rPr>
          <w:rFonts w:ascii="Times New Roman" w:eastAsia="Calibri" w:hAnsi="Times New Roman" w:cs="Times New Roman"/>
          <w:b/>
          <w:sz w:val="28"/>
          <w:szCs w:val="28"/>
        </w:rPr>
      </w:pPr>
      <w:r w:rsidRPr="00D6668A">
        <w:rPr>
          <w:rFonts w:ascii="Times New Roman" w:eastAsia="Calibri" w:hAnsi="Times New Roman" w:cs="Times New Roman"/>
          <w:b/>
          <w:sz w:val="28"/>
          <w:szCs w:val="28"/>
        </w:rPr>
        <w:t xml:space="preserve">Принципы организации образовательного процесса: </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Последовательности</w:t>
      </w:r>
      <w:r w:rsidRPr="00D6668A">
        <w:rPr>
          <w:rFonts w:ascii="Times New Roman" w:eastAsia="Calibri" w:hAnsi="Times New Roman" w:cs="Times New Roman"/>
          <w:sz w:val="28"/>
          <w:szCs w:val="28"/>
        </w:rPr>
        <w:t xml:space="preserve"> – любая новая ступень в обучении ребёнка опирается на уже </w:t>
      </w:r>
      <w:proofErr w:type="gramStart"/>
      <w:r w:rsidRPr="00D6668A">
        <w:rPr>
          <w:rFonts w:ascii="Times New Roman" w:eastAsia="Calibri" w:hAnsi="Times New Roman" w:cs="Times New Roman"/>
          <w:sz w:val="28"/>
          <w:szCs w:val="28"/>
        </w:rPr>
        <w:t>освоенное</w:t>
      </w:r>
      <w:proofErr w:type="gramEnd"/>
      <w:r w:rsidRPr="00D6668A">
        <w:rPr>
          <w:rFonts w:ascii="Times New Roman" w:eastAsia="Calibri" w:hAnsi="Times New Roman" w:cs="Times New Roman"/>
          <w:sz w:val="28"/>
          <w:szCs w:val="28"/>
        </w:rPr>
        <w:t xml:space="preserve"> в предыдущем.</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Наглядности</w:t>
      </w:r>
      <w:r w:rsidRPr="00D6668A">
        <w:rPr>
          <w:rFonts w:ascii="Times New Roman" w:eastAsia="Calibri" w:hAnsi="Times New Roman" w:cs="Times New Roman"/>
          <w:sz w:val="28"/>
          <w:szCs w:val="28"/>
        </w:rPr>
        <w:t xml:space="preserve"> – дети должны сами все увидеть, услышать, потрогать и тем самым реализовать стремление к познанию.</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Деятельности</w:t>
      </w:r>
      <w:r w:rsidRPr="00D6668A">
        <w:rPr>
          <w:rFonts w:ascii="Times New Roman" w:eastAsia="Calibri" w:hAnsi="Times New Roman" w:cs="Times New Roman"/>
          <w:sz w:val="28"/>
          <w:szCs w:val="28"/>
        </w:rPr>
        <w:t xml:space="preserve"> – включение ребёнка в игровую, познавательную, поисковую деятельность с целью стимулирования активной жизненной позиции.</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Интеграции</w:t>
      </w:r>
      <w:r w:rsidRPr="00D6668A">
        <w:rPr>
          <w:rFonts w:ascii="Times New Roman" w:eastAsia="Calibri" w:hAnsi="Times New Roman" w:cs="Times New Roman"/>
          <w:sz w:val="28"/>
          <w:szCs w:val="28"/>
        </w:rPr>
        <w:t xml:space="preserve"> – </w:t>
      </w:r>
      <w:proofErr w:type="spellStart"/>
      <w:r w:rsidRPr="00D6668A">
        <w:rPr>
          <w:rFonts w:ascii="Times New Roman" w:eastAsia="Calibri" w:hAnsi="Times New Roman" w:cs="Times New Roman"/>
          <w:sz w:val="28"/>
          <w:szCs w:val="28"/>
        </w:rPr>
        <w:t>интегративность</w:t>
      </w:r>
      <w:proofErr w:type="spellEnd"/>
      <w:r w:rsidRPr="00D6668A">
        <w:rPr>
          <w:rFonts w:ascii="Times New Roman" w:eastAsia="Calibri" w:hAnsi="Times New Roman" w:cs="Times New Roman"/>
          <w:sz w:val="28"/>
          <w:szCs w:val="28"/>
        </w:rPr>
        <w:t xml:space="preserve"> всех видов детской деятельности, реализующихся в образовательном процессе.</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Дифференцированного подхода</w:t>
      </w:r>
      <w:r w:rsidRPr="00D6668A">
        <w:rPr>
          <w:rFonts w:ascii="Times New Roman" w:eastAsia="Calibri" w:hAnsi="Times New Roman" w:cs="Times New Roman"/>
          <w:sz w:val="28"/>
          <w:szCs w:val="28"/>
        </w:rPr>
        <w:t xml:space="preserve">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proofErr w:type="gramStart"/>
      <w:r w:rsidRPr="00D6668A">
        <w:rPr>
          <w:rFonts w:ascii="Times New Roman" w:eastAsia="Calibri" w:hAnsi="Times New Roman" w:cs="Times New Roman"/>
          <w:sz w:val="28"/>
          <w:szCs w:val="28"/>
          <w:u w:val="single"/>
        </w:rPr>
        <w:t xml:space="preserve">Возрастной </w:t>
      </w:r>
      <w:proofErr w:type="spellStart"/>
      <w:r w:rsidRPr="00D6668A">
        <w:rPr>
          <w:rFonts w:ascii="Times New Roman" w:eastAsia="Calibri" w:hAnsi="Times New Roman" w:cs="Times New Roman"/>
          <w:sz w:val="28"/>
          <w:szCs w:val="28"/>
          <w:u w:val="single"/>
        </w:rPr>
        <w:t>адресованности</w:t>
      </w:r>
      <w:proofErr w:type="spellEnd"/>
      <w:r w:rsidRPr="00D6668A">
        <w:rPr>
          <w:rFonts w:ascii="Times New Roman" w:eastAsia="Calibri" w:hAnsi="Times New Roman" w:cs="Times New Roman"/>
          <w:sz w:val="28"/>
          <w:szCs w:val="28"/>
        </w:rPr>
        <w:t xml:space="preserve"> – одно и то же содержание используется для работы в разных возрастных группах с усложнением, соответствующим возрастным особенностям детей.</w:t>
      </w:r>
      <w:proofErr w:type="gramEnd"/>
    </w:p>
    <w:p w:rsidR="00D6668A" w:rsidRPr="00D6668A" w:rsidRDefault="00D6668A" w:rsidP="00D6668A">
      <w:pPr>
        <w:numPr>
          <w:ilvl w:val="0"/>
          <w:numId w:val="4"/>
        </w:numPr>
        <w:spacing w:after="0" w:line="240" w:lineRule="auto"/>
        <w:jc w:val="both"/>
        <w:rPr>
          <w:rFonts w:ascii="Times New Roman" w:eastAsia="Calibri" w:hAnsi="Times New Roman" w:cs="Times New Roman"/>
          <w:sz w:val="28"/>
          <w:szCs w:val="28"/>
        </w:rPr>
      </w:pPr>
      <w:r w:rsidRPr="00D6668A">
        <w:rPr>
          <w:rFonts w:ascii="Times New Roman" w:eastAsia="Calibri" w:hAnsi="Times New Roman" w:cs="Times New Roman"/>
          <w:sz w:val="28"/>
          <w:szCs w:val="28"/>
          <w:u w:val="single"/>
        </w:rPr>
        <w:t>Преемственности взаимодействия</w:t>
      </w:r>
      <w:r w:rsidRPr="00D6668A">
        <w:rPr>
          <w:rFonts w:ascii="Times New Roman" w:eastAsia="Calibri" w:hAnsi="Times New Roman" w:cs="Times New Roman"/>
          <w:sz w:val="28"/>
          <w:szCs w:val="28"/>
        </w:rPr>
        <w:t xml:space="preserve"> с ребёнком в условиях образовательного учреждения и семьи – ничто не убеждает лучше примера родителей.</w:t>
      </w:r>
    </w:p>
    <w:p w:rsidR="00D6668A" w:rsidRDefault="00D6668A" w:rsidP="00574946">
      <w:pPr>
        <w:pStyle w:val="a3"/>
        <w:shd w:val="clear" w:color="auto" w:fill="FFFFFF"/>
        <w:spacing w:before="0" w:beforeAutospacing="0" w:after="120" w:afterAutospacing="0"/>
        <w:rPr>
          <w:color w:val="000000"/>
          <w:sz w:val="28"/>
          <w:szCs w:val="28"/>
        </w:rPr>
      </w:pPr>
    </w:p>
    <w:p w:rsidR="00311EAF" w:rsidRDefault="00311EAF" w:rsidP="00574946">
      <w:pPr>
        <w:pStyle w:val="a3"/>
        <w:shd w:val="clear" w:color="auto" w:fill="FFFFFF"/>
        <w:spacing w:before="0" w:beforeAutospacing="0" w:after="120" w:afterAutospacing="0"/>
        <w:rPr>
          <w:color w:val="000000"/>
          <w:sz w:val="28"/>
          <w:szCs w:val="28"/>
        </w:rPr>
      </w:pPr>
    </w:p>
    <w:p w:rsidR="00311EAF" w:rsidRDefault="00311EAF" w:rsidP="00311EAF">
      <w:pPr>
        <w:pStyle w:val="a3"/>
        <w:shd w:val="clear" w:color="auto" w:fill="FFFFFF"/>
        <w:spacing w:before="0" w:beforeAutospacing="0" w:after="0" w:afterAutospacing="0"/>
        <w:rPr>
          <w:color w:val="000000"/>
          <w:sz w:val="28"/>
          <w:szCs w:val="28"/>
        </w:rPr>
      </w:pPr>
      <w:r w:rsidRPr="00311EAF">
        <w:rPr>
          <w:sz w:val="28"/>
          <w:szCs w:val="28"/>
        </w:rPr>
        <w:lastRenderedPageBreak/>
        <w:t>В утренние и вечерние отрезки времени дети совместно с воспитателями много рассматривали иллюстраций по тематике</w:t>
      </w:r>
      <w:r>
        <w:rPr>
          <w:sz w:val="28"/>
          <w:szCs w:val="28"/>
        </w:rPr>
        <w:t xml:space="preserve"> недели безопасности</w:t>
      </w:r>
      <w:r w:rsidRPr="00311EAF">
        <w:rPr>
          <w:sz w:val="28"/>
          <w:szCs w:val="28"/>
        </w:rPr>
        <w:t>, читали художественные произведения, играли в настольные, словесные и подвижные игры. Дети с большим энтузиазмом учились правильно вызывать пожарную охрану, внимательно слушали о том, как следует вести себя, если вдруг в квартире или на улице случится пожар, упорно спорили: «Огонь – он друг или враг?».</w:t>
      </w:r>
      <w:r>
        <w:rPr>
          <w:sz w:val="28"/>
          <w:szCs w:val="28"/>
        </w:rPr>
        <w:t xml:space="preserve"> </w:t>
      </w:r>
      <w:r w:rsidRPr="00311EAF">
        <w:rPr>
          <w:color w:val="000000"/>
          <w:sz w:val="28"/>
          <w:szCs w:val="28"/>
          <w:shd w:val="clear" w:color="auto" w:fill="FFFFFF"/>
        </w:rPr>
        <w:t xml:space="preserve">Решающим условием безопасности детей является формирование у них с детства навыков личной безопасности. Ребенок может попасть в различные опасные жизненные ситуации. Наиболее распространенными являются: контакты с незнакомыми людьми, остался один в квартире или в доме, нашел подозрительный предмет и др. И чтобы помочь себе, он должен усвоить элементарные знания о том, как вести себя в каждом конкретном случае. </w:t>
      </w:r>
    </w:p>
    <w:p w:rsidR="00574946" w:rsidRPr="00574946" w:rsidRDefault="00574946" w:rsidP="00574946">
      <w:pPr>
        <w:pStyle w:val="a3"/>
        <w:shd w:val="clear" w:color="auto" w:fill="FFFFFF"/>
        <w:spacing w:before="0" w:beforeAutospacing="0" w:after="120" w:afterAutospacing="0"/>
        <w:rPr>
          <w:color w:val="000000"/>
          <w:sz w:val="28"/>
          <w:szCs w:val="28"/>
        </w:rPr>
      </w:pPr>
      <w:r w:rsidRPr="00574946">
        <w:rPr>
          <w:color w:val="000000"/>
          <w:sz w:val="28"/>
          <w:szCs w:val="28"/>
        </w:rPr>
        <w:t xml:space="preserve">В течение «Недели безопасности» проведена работа </w:t>
      </w:r>
      <w:r w:rsidR="00BB35CE">
        <w:rPr>
          <w:color w:val="000000"/>
          <w:sz w:val="28"/>
          <w:szCs w:val="28"/>
        </w:rPr>
        <w:t>с воспитанниками средней  группы</w:t>
      </w:r>
      <w:r w:rsidR="0043031C">
        <w:rPr>
          <w:color w:val="000000"/>
          <w:sz w:val="28"/>
          <w:szCs w:val="28"/>
        </w:rPr>
        <w:t xml:space="preserve"> «Пчелки»</w:t>
      </w:r>
      <w:r w:rsidR="00BB35CE">
        <w:rPr>
          <w:color w:val="000000"/>
          <w:sz w:val="28"/>
          <w:szCs w:val="28"/>
        </w:rPr>
        <w:t>.</w:t>
      </w:r>
    </w:p>
    <w:p w:rsidR="00AF4B09" w:rsidRDefault="00574946" w:rsidP="00AF4B09">
      <w:pPr>
        <w:pStyle w:val="a6"/>
        <w:spacing w:line="276" w:lineRule="auto"/>
        <w:rPr>
          <w:rFonts w:ascii="Times New Roman" w:hAnsi="Times New Roman"/>
          <w:sz w:val="28"/>
          <w:szCs w:val="28"/>
        </w:rPr>
      </w:pPr>
      <w:r w:rsidRPr="00574946">
        <w:rPr>
          <w:rFonts w:ascii="Times New Roman" w:hAnsi="Times New Roman"/>
          <w:color w:val="000000"/>
          <w:sz w:val="28"/>
          <w:szCs w:val="28"/>
        </w:rPr>
        <w:t>-беседы: </w:t>
      </w:r>
      <w:r w:rsidR="00AF4B09">
        <w:rPr>
          <w:rFonts w:ascii="Times New Roman" w:hAnsi="Times New Roman"/>
          <w:sz w:val="28"/>
          <w:szCs w:val="28"/>
        </w:rPr>
        <w:t xml:space="preserve">«Не выглядывай в открытое окно», </w:t>
      </w:r>
      <w:r w:rsidR="00AF4B09" w:rsidRPr="00046A93">
        <w:rPr>
          <w:rFonts w:ascii="Times New Roman" w:hAnsi="Times New Roman"/>
          <w:sz w:val="28"/>
          <w:szCs w:val="28"/>
        </w:rPr>
        <w:t>«Это не игрушки, это опасно»</w:t>
      </w:r>
      <w:r w:rsidR="00AF4B09">
        <w:rPr>
          <w:rFonts w:ascii="Times New Roman" w:hAnsi="Times New Roman"/>
          <w:sz w:val="28"/>
          <w:szCs w:val="28"/>
        </w:rPr>
        <w:t>,</w:t>
      </w:r>
      <w:r w:rsidR="00AF4B09" w:rsidRPr="00AF4B09">
        <w:rPr>
          <w:rFonts w:ascii="Times New Roman" w:hAnsi="Times New Roman"/>
          <w:sz w:val="28"/>
          <w:szCs w:val="28"/>
        </w:rPr>
        <w:t xml:space="preserve"> </w:t>
      </w:r>
      <w:r w:rsidR="00AF4B09" w:rsidRPr="00046A93">
        <w:rPr>
          <w:rFonts w:ascii="Times New Roman" w:hAnsi="Times New Roman"/>
          <w:sz w:val="28"/>
          <w:szCs w:val="28"/>
        </w:rPr>
        <w:t>«Не открывай дверь чужим людям»</w:t>
      </w:r>
      <w:r w:rsidR="00AF4B09">
        <w:rPr>
          <w:rFonts w:ascii="Times New Roman" w:hAnsi="Times New Roman"/>
          <w:sz w:val="28"/>
          <w:szCs w:val="28"/>
        </w:rPr>
        <w:t>,</w:t>
      </w:r>
      <w:r w:rsidR="00AF4B09" w:rsidRPr="00046A93">
        <w:rPr>
          <w:rFonts w:ascii="Times New Roman" w:hAnsi="Times New Roman"/>
          <w:sz w:val="28"/>
          <w:szCs w:val="28"/>
        </w:rPr>
        <w:t xml:space="preserve"> «Это не игрушки, это опасно»</w:t>
      </w:r>
    </w:p>
    <w:p w:rsidR="00C10584" w:rsidRPr="00046A93" w:rsidRDefault="00C10584" w:rsidP="00AF4B09">
      <w:pPr>
        <w:pStyle w:val="a6"/>
        <w:spacing w:line="276" w:lineRule="auto"/>
        <w:rPr>
          <w:rFonts w:ascii="Times New Roman" w:hAnsi="Times New Roman"/>
          <w:sz w:val="28"/>
          <w:szCs w:val="28"/>
        </w:rPr>
      </w:pPr>
      <w:r w:rsidRPr="00C10584">
        <w:rPr>
          <w:rFonts w:ascii="Times New Roman" w:hAnsi="Times New Roman"/>
          <w:noProof/>
          <w:sz w:val="28"/>
          <w:szCs w:val="28"/>
          <w:lang w:eastAsia="ru-RU"/>
        </w:rPr>
        <w:drawing>
          <wp:inline distT="0" distB="0" distL="0" distR="0">
            <wp:extent cx="5200650" cy="2354580"/>
            <wp:effectExtent l="19050" t="0" r="0" b="0"/>
            <wp:docPr id="2" name="Рисунок 1" descr="E:\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jpg"/>
                    <pic:cNvPicPr>
                      <a:picLocks noChangeAspect="1" noChangeArrowheads="1"/>
                    </pic:cNvPicPr>
                  </pic:nvPicPr>
                  <pic:blipFill>
                    <a:blip r:embed="rId6" cstate="print"/>
                    <a:srcRect l="12499"/>
                    <a:stretch>
                      <a:fillRect/>
                    </a:stretch>
                  </pic:blipFill>
                  <pic:spPr bwMode="auto">
                    <a:xfrm>
                      <a:off x="0" y="0"/>
                      <a:ext cx="5201285" cy="2354867"/>
                    </a:xfrm>
                    <a:prstGeom prst="rect">
                      <a:avLst/>
                    </a:prstGeom>
                    <a:noFill/>
                    <a:ln w="9525">
                      <a:noFill/>
                      <a:miter lim="800000"/>
                      <a:headEnd/>
                      <a:tailEnd/>
                    </a:ln>
                  </pic:spPr>
                </pic:pic>
              </a:graphicData>
            </a:graphic>
          </wp:inline>
        </w:drawing>
      </w:r>
    </w:p>
    <w:p w:rsidR="00AF4B09" w:rsidRDefault="00AF4B09" w:rsidP="00AF4B09">
      <w:pPr>
        <w:pStyle w:val="a6"/>
        <w:spacing w:line="276" w:lineRule="auto"/>
        <w:rPr>
          <w:rFonts w:ascii="Times New Roman" w:hAnsi="Times New Roman"/>
          <w:sz w:val="28"/>
          <w:szCs w:val="28"/>
        </w:rPr>
      </w:pPr>
      <w:r>
        <w:rPr>
          <w:rFonts w:ascii="Times New Roman" w:hAnsi="Times New Roman"/>
          <w:sz w:val="28"/>
          <w:szCs w:val="28"/>
        </w:rPr>
        <w:t>- и</w:t>
      </w:r>
      <w:r w:rsidRPr="00046A93">
        <w:rPr>
          <w:rFonts w:ascii="Times New Roman" w:hAnsi="Times New Roman"/>
          <w:sz w:val="28"/>
          <w:szCs w:val="28"/>
        </w:rPr>
        <w:t>гра - беседа «Подружись с зубной щеткой»</w:t>
      </w:r>
      <w:r>
        <w:rPr>
          <w:rFonts w:ascii="Times New Roman" w:hAnsi="Times New Roman"/>
          <w:sz w:val="28"/>
          <w:szCs w:val="28"/>
        </w:rPr>
        <w:t>,</w:t>
      </w:r>
      <w:r w:rsidRPr="00AF4B09">
        <w:rPr>
          <w:rFonts w:ascii="Times New Roman" w:hAnsi="Times New Roman"/>
          <w:sz w:val="28"/>
          <w:szCs w:val="28"/>
        </w:rPr>
        <w:t xml:space="preserve"> </w:t>
      </w:r>
      <w:r w:rsidRPr="00046A93">
        <w:rPr>
          <w:rFonts w:ascii="Times New Roman" w:hAnsi="Times New Roman"/>
          <w:sz w:val="28"/>
          <w:szCs w:val="28"/>
        </w:rPr>
        <w:t>«Наши руки»</w:t>
      </w:r>
    </w:p>
    <w:p w:rsidR="00C10584" w:rsidRDefault="0005455C" w:rsidP="00AF4B09">
      <w:pPr>
        <w:pStyle w:val="a6"/>
        <w:spacing w:line="276" w:lineRule="auto"/>
        <w:rPr>
          <w:rFonts w:ascii="Times New Roman" w:hAnsi="Times New Roman"/>
          <w:sz w:val="28"/>
          <w:szCs w:val="28"/>
        </w:rPr>
      </w:pPr>
      <w:r w:rsidRPr="0005455C">
        <w:rPr>
          <w:rFonts w:ascii="Times New Roman" w:hAnsi="Times New Roman"/>
          <w:noProof/>
          <w:sz w:val="28"/>
          <w:szCs w:val="28"/>
          <w:lang w:eastAsia="ru-RU"/>
        </w:rPr>
        <w:drawing>
          <wp:inline distT="0" distB="0" distL="0" distR="0">
            <wp:extent cx="2956068" cy="2888964"/>
            <wp:effectExtent l="0" t="38100" r="0" b="6636"/>
            <wp:docPr id="7" name="Рисунок 4" descr="E:\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jpg"/>
                    <pic:cNvPicPr>
                      <a:picLocks noChangeAspect="1" noChangeArrowheads="1"/>
                    </pic:cNvPicPr>
                  </pic:nvPicPr>
                  <pic:blipFill>
                    <a:blip r:embed="rId7" cstate="print"/>
                    <a:srcRect/>
                    <a:stretch>
                      <a:fillRect/>
                    </a:stretch>
                  </pic:blipFill>
                  <pic:spPr bwMode="auto">
                    <a:xfrm rot="5400000">
                      <a:off x="0" y="0"/>
                      <a:ext cx="2955988" cy="2888885"/>
                    </a:xfrm>
                    <a:prstGeom prst="rect">
                      <a:avLst/>
                    </a:prstGeom>
                    <a:noFill/>
                    <a:ln w="9525">
                      <a:noFill/>
                      <a:miter lim="800000"/>
                      <a:headEnd/>
                      <a:tailEnd/>
                    </a:ln>
                  </pic:spPr>
                </pic:pic>
              </a:graphicData>
            </a:graphic>
          </wp:inline>
        </w:drawing>
      </w:r>
    </w:p>
    <w:p w:rsidR="00AF4B09" w:rsidRDefault="00AF4B09" w:rsidP="00AF4B09">
      <w:pPr>
        <w:pStyle w:val="a6"/>
        <w:spacing w:line="276" w:lineRule="auto"/>
        <w:rPr>
          <w:rFonts w:ascii="Times New Roman" w:hAnsi="Times New Roman"/>
          <w:sz w:val="28"/>
          <w:szCs w:val="28"/>
        </w:rPr>
      </w:pPr>
      <w:r>
        <w:rPr>
          <w:rFonts w:ascii="Times New Roman" w:hAnsi="Times New Roman"/>
          <w:sz w:val="28"/>
          <w:szCs w:val="28"/>
        </w:rPr>
        <w:t>- и</w:t>
      </w:r>
      <w:r w:rsidRPr="00046A93">
        <w:rPr>
          <w:rFonts w:ascii="Times New Roman" w:hAnsi="Times New Roman"/>
          <w:sz w:val="28"/>
          <w:szCs w:val="28"/>
        </w:rPr>
        <w:t>гра - эксперимент «Слушай во все уши!»</w:t>
      </w:r>
    </w:p>
    <w:p w:rsidR="0005455C" w:rsidRDefault="00AF4B09" w:rsidP="00AF4B09">
      <w:pPr>
        <w:pStyle w:val="a6"/>
        <w:spacing w:line="276" w:lineRule="auto"/>
        <w:rPr>
          <w:rFonts w:ascii="Times New Roman" w:hAnsi="Times New Roman"/>
          <w:sz w:val="28"/>
          <w:szCs w:val="28"/>
        </w:rPr>
      </w:pPr>
      <w:r>
        <w:rPr>
          <w:rFonts w:ascii="Times New Roman" w:hAnsi="Times New Roman"/>
          <w:sz w:val="28"/>
          <w:szCs w:val="28"/>
        </w:rPr>
        <w:lastRenderedPageBreak/>
        <w:t>- ч</w:t>
      </w:r>
      <w:r w:rsidRPr="00046A93">
        <w:rPr>
          <w:rFonts w:ascii="Times New Roman" w:hAnsi="Times New Roman"/>
          <w:sz w:val="28"/>
          <w:szCs w:val="28"/>
        </w:rPr>
        <w:t xml:space="preserve">тение стихотворения С. Маршака «Рассказ о неизвестном герое» </w:t>
      </w:r>
    </w:p>
    <w:p w:rsidR="00AF4B09" w:rsidRDefault="00AF4B09" w:rsidP="00AF4B09">
      <w:pPr>
        <w:pStyle w:val="a6"/>
        <w:spacing w:line="276" w:lineRule="auto"/>
        <w:rPr>
          <w:rFonts w:ascii="Times New Roman" w:hAnsi="Times New Roman"/>
          <w:sz w:val="28"/>
          <w:szCs w:val="28"/>
        </w:rPr>
      </w:pPr>
      <w:r>
        <w:rPr>
          <w:rFonts w:ascii="Times New Roman" w:hAnsi="Times New Roman"/>
          <w:sz w:val="28"/>
          <w:szCs w:val="28"/>
        </w:rPr>
        <w:t>- и</w:t>
      </w:r>
      <w:r w:rsidRPr="00046A93">
        <w:rPr>
          <w:rFonts w:ascii="Times New Roman" w:hAnsi="Times New Roman"/>
          <w:sz w:val="28"/>
          <w:szCs w:val="28"/>
        </w:rPr>
        <w:t>гра «Тушим пожар»</w:t>
      </w:r>
    </w:p>
    <w:p w:rsidR="0005455C" w:rsidRDefault="0005455C" w:rsidP="00AF4B09">
      <w:pPr>
        <w:pStyle w:val="a6"/>
        <w:spacing w:line="276" w:lineRule="auto"/>
        <w:rPr>
          <w:rFonts w:ascii="Times New Roman" w:hAnsi="Times New Roman"/>
          <w:sz w:val="28"/>
          <w:szCs w:val="28"/>
        </w:rPr>
      </w:pPr>
      <w:r w:rsidRPr="0005455C">
        <w:rPr>
          <w:rFonts w:ascii="Times New Roman" w:hAnsi="Times New Roman"/>
          <w:noProof/>
          <w:sz w:val="28"/>
          <w:szCs w:val="28"/>
          <w:lang w:eastAsia="ru-RU"/>
        </w:rPr>
        <w:drawing>
          <wp:inline distT="0" distB="0" distL="0" distR="0">
            <wp:extent cx="2456140" cy="2903220"/>
            <wp:effectExtent l="247650" t="0" r="229910" b="0"/>
            <wp:docPr id="6" name="Рисунок 3" descr="E:\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jpg"/>
                    <pic:cNvPicPr>
                      <a:picLocks noChangeAspect="1" noChangeArrowheads="1"/>
                    </pic:cNvPicPr>
                  </pic:nvPicPr>
                  <pic:blipFill>
                    <a:blip r:embed="rId8" cstate="print"/>
                    <a:srcRect l="18761" r="26965"/>
                    <a:stretch>
                      <a:fillRect/>
                    </a:stretch>
                  </pic:blipFill>
                  <pic:spPr bwMode="auto">
                    <a:xfrm rot="5400000">
                      <a:off x="0" y="0"/>
                      <a:ext cx="2450768" cy="2896870"/>
                    </a:xfrm>
                    <a:prstGeom prst="rect">
                      <a:avLst/>
                    </a:prstGeom>
                    <a:noFill/>
                    <a:ln w="9525">
                      <a:noFill/>
                      <a:miter lim="800000"/>
                      <a:headEnd/>
                      <a:tailEnd/>
                    </a:ln>
                  </pic:spPr>
                </pic:pic>
              </a:graphicData>
            </a:graphic>
          </wp:inline>
        </w:drawing>
      </w:r>
    </w:p>
    <w:p w:rsidR="00AF4B09" w:rsidRDefault="00AF4B09" w:rsidP="00AF4B09">
      <w:pPr>
        <w:pStyle w:val="a6"/>
        <w:spacing w:line="276" w:lineRule="auto"/>
        <w:rPr>
          <w:rFonts w:ascii="Times New Roman" w:hAnsi="Times New Roman"/>
          <w:sz w:val="28"/>
          <w:szCs w:val="28"/>
        </w:rPr>
      </w:pPr>
      <w:r>
        <w:rPr>
          <w:rFonts w:ascii="Times New Roman" w:hAnsi="Times New Roman"/>
          <w:sz w:val="28"/>
          <w:szCs w:val="28"/>
        </w:rPr>
        <w:t>- д</w:t>
      </w:r>
      <w:r w:rsidRPr="00046A93">
        <w:rPr>
          <w:rFonts w:ascii="Times New Roman" w:hAnsi="Times New Roman"/>
          <w:sz w:val="28"/>
          <w:szCs w:val="28"/>
        </w:rPr>
        <w:t>идактическая игра «Доскажи словечко»</w:t>
      </w:r>
      <w:r>
        <w:rPr>
          <w:rFonts w:ascii="Times New Roman" w:hAnsi="Times New Roman"/>
          <w:sz w:val="28"/>
          <w:szCs w:val="28"/>
        </w:rPr>
        <w:t>,</w:t>
      </w:r>
      <w:r w:rsidRPr="00AF4B09">
        <w:rPr>
          <w:rFonts w:ascii="Times New Roman" w:hAnsi="Times New Roman"/>
          <w:sz w:val="28"/>
          <w:szCs w:val="28"/>
        </w:rPr>
        <w:t xml:space="preserve"> </w:t>
      </w:r>
      <w:r w:rsidRPr="00046A93">
        <w:rPr>
          <w:rFonts w:ascii="Times New Roman" w:hAnsi="Times New Roman"/>
          <w:sz w:val="28"/>
          <w:szCs w:val="28"/>
        </w:rPr>
        <w:t>«Электроприборы»</w:t>
      </w:r>
    </w:p>
    <w:p w:rsidR="0005455C" w:rsidRDefault="0005455C" w:rsidP="00AF4B09">
      <w:pPr>
        <w:pStyle w:val="a6"/>
        <w:spacing w:line="276" w:lineRule="auto"/>
        <w:rPr>
          <w:rFonts w:ascii="Times New Roman" w:hAnsi="Times New Roman"/>
          <w:sz w:val="28"/>
          <w:szCs w:val="28"/>
        </w:rPr>
      </w:pPr>
      <w:r w:rsidRPr="0005455C">
        <w:rPr>
          <w:rFonts w:ascii="Times New Roman" w:hAnsi="Times New Roman"/>
          <w:noProof/>
          <w:sz w:val="28"/>
          <w:szCs w:val="28"/>
          <w:lang w:eastAsia="ru-RU"/>
        </w:rPr>
        <w:drawing>
          <wp:inline distT="0" distB="0" distL="0" distR="0">
            <wp:extent cx="5937120" cy="2743200"/>
            <wp:effectExtent l="19050" t="0" r="6480" b="0"/>
            <wp:docPr id="4" name="Рисунок 2" descr="E:\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jpg"/>
                    <pic:cNvPicPr>
                      <a:picLocks noChangeAspect="1" noChangeArrowheads="1"/>
                    </pic:cNvPicPr>
                  </pic:nvPicPr>
                  <pic:blipFill>
                    <a:blip r:embed="rId9" cstate="print"/>
                    <a:srcRect t="24314" b="34539"/>
                    <a:stretch>
                      <a:fillRect/>
                    </a:stretch>
                  </pic:blipFill>
                  <pic:spPr bwMode="auto">
                    <a:xfrm>
                      <a:off x="0" y="0"/>
                      <a:ext cx="5940425" cy="2744727"/>
                    </a:xfrm>
                    <a:prstGeom prst="rect">
                      <a:avLst/>
                    </a:prstGeom>
                    <a:noFill/>
                    <a:ln w="9525">
                      <a:noFill/>
                      <a:miter lim="800000"/>
                      <a:headEnd/>
                      <a:tailEnd/>
                    </a:ln>
                  </pic:spPr>
                </pic:pic>
              </a:graphicData>
            </a:graphic>
          </wp:inline>
        </w:drawing>
      </w:r>
    </w:p>
    <w:p w:rsidR="00AF4B09" w:rsidRDefault="00C10584" w:rsidP="00AF4B09">
      <w:pPr>
        <w:pStyle w:val="a6"/>
        <w:spacing w:line="276" w:lineRule="auto"/>
        <w:rPr>
          <w:rFonts w:ascii="Times New Roman" w:hAnsi="Times New Roman"/>
          <w:sz w:val="28"/>
          <w:szCs w:val="28"/>
        </w:rPr>
      </w:pPr>
      <w:r>
        <w:rPr>
          <w:rFonts w:ascii="Times New Roman" w:hAnsi="Times New Roman"/>
          <w:sz w:val="28"/>
          <w:szCs w:val="28"/>
        </w:rPr>
        <w:t>- неделя безопасности завершилась развлечением «В гостях у Айболита»</w:t>
      </w:r>
    </w:p>
    <w:p w:rsidR="0005455C" w:rsidRPr="00AF4B09" w:rsidRDefault="0043031C" w:rsidP="00AF4B09">
      <w:pPr>
        <w:pStyle w:val="a6"/>
        <w:spacing w:line="276" w:lineRule="auto"/>
        <w:rPr>
          <w:rFonts w:ascii="Times New Roman" w:hAnsi="Times New Roman"/>
          <w:sz w:val="28"/>
          <w:szCs w:val="28"/>
        </w:rPr>
      </w:pPr>
      <w:r w:rsidRPr="0043031C">
        <w:rPr>
          <w:rFonts w:ascii="Times New Roman" w:hAnsi="Times New Roman"/>
          <w:noProof/>
          <w:sz w:val="28"/>
          <w:szCs w:val="28"/>
          <w:lang w:eastAsia="ru-RU"/>
        </w:rPr>
        <w:drawing>
          <wp:inline distT="0" distB="0" distL="0" distR="0">
            <wp:extent cx="5938564" cy="2491740"/>
            <wp:effectExtent l="19050" t="0" r="5036" b="0"/>
            <wp:docPr id="10" name="Рисунок 5" descr="E:\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jpg"/>
                    <pic:cNvPicPr>
                      <a:picLocks noChangeAspect="1" noChangeArrowheads="1"/>
                    </pic:cNvPicPr>
                  </pic:nvPicPr>
                  <pic:blipFill>
                    <a:blip r:embed="rId10" cstate="print"/>
                    <a:srcRect/>
                    <a:stretch>
                      <a:fillRect/>
                    </a:stretch>
                  </pic:blipFill>
                  <pic:spPr bwMode="auto">
                    <a:xfrm flipV="1">
                      <a:off x="0" y="0"/>
                      <a:ext cx="5940425" cy="2492521"/>
                    </a:xfrm>
                    <a:prstGeom prst="rect">
                      <a:avLst/>
                    </a:prstGeom>
                    <a:noFill/>
                    <a:ln w="9525">
                      <a:noFill/>
                      <a:miter lim="800000"/>
                      <a:headEnd/>
                      <a:tailEnd/>
                    </a:ln>
                  </pic:spPr>
                </pic:pic>
              </a:graphicData>
            </a:graphic>
          </wp:inline>
        </w:drawing>
      </w:r>
    </w:p>
    <w:p w:rsidR="00311EAF" w:rsidRDefault="00311EAF" w:rsidP="00574946">
      <w:pPr>
        <w:pStyle w:val="a3"/>
        <w:shd w:val="clear" w:color="auto" w:fill="FFFFFF"/>
        <w:spacing w:before="0" w:beforeAutospacing="0" w:after="120" w:afterAutospacing="0"/>
        <w:rPr>
          <w:b/>
          <w:sz w:val="28"/>
          <w:szCs w:val="28"/>
        </w:rPr>
      </w:pPr>
    </w:p>
    <w:p w:rsidR="00574946" w:rsidRPr="00962C12" w:rsidRDefault="00574946" w:rsidP="00574946">
      <w:pPr>
        <w:pStyle w:val="a3"/>
        <w:shd w:val="clear" w:color="auto" w:fill="FFFFFF"/>
        <w:spacing w:before="0" w:beforeAutospacing="0" w:after="120" w:afterAutospacing="0"/>
        <w:rPr>
          <w:b/>
          <w:sz w:val="28"/>
          <w:szCs w:val="28"/>
        </w:rPr>
      </w:pPr>
      <w:r w:rsidRPr="00962C12">
        <w:rPr>
          <w:b/>
          <w:sz w:val="28"/>
          <w:szCs w:val="28"/>
        </w:rPr>
        <w:lastRenderedPageBreak/>
        <w:t>Работа с родителями:</w:t>
      </w:r>
      <w:r w:rsidR="00C10584">
        <w:rPr>
          <w:b/>
          <w:sz w:val="28"/>
          <w:szCs w:val="28"/>
        </w:rPr>
        <w:t xml:space="preserve">  </w:t>
      </w:r>
    </w:p>
    <w:p w:rsidR="00AF4B09" w:rsidRDefault="00AF4B09" w:rsidP="00AF4B09">
      <w:pPr>
        <w:pStyle w:val="a3"/>
        <w:shd w:val="clear" w:color="auto" w:fill="FFFFFF"/>
        <w:spacing w:before="0" w:beforeAutospacing="0" w:after="120" w:afterAutospacing="0"/>
        <w:rPr>
          <w:sz w:val="28"/>
          <w:szCs w:val="28"/>
        </w:rPr>
      </w:pPr>
      <w:r>
        <w:rPr>
          <w:sz w:val="28"/>
          <w:szCs w:val="28"/>
        </w:rPr>
        <w:t>- д</w:t>
      </w:r>
      <w:r w:rsidRPr="00046A93">
        <w:rPr>
          <w:sz w:val="28"/>
          <w:szCs w:val="28"/>
        </w:rPr>
        <w:t>испут «Надо ли объяснять детям, как вести себя с незнакомыми людьми».</w:t>
      </w:r>
    </w:p>
    <w:p w:rsidR="00962C12" w:rsidRPr="00EB25E9" w:rsidRDefault="00962C12" w:rsidP="00962C12">
      <w:pPr>
        <w:rPr>
          <w:rFonts w:ascii="Times New Roman" w:eastAsia="Calibri" w:hAnsi="Times New Roman" w:cs="Times New Roman"/>
          <w:sz w:val="28"/>
          <w:szCs w:val="28"/>
        </w:rPr>
      </w:pPr>
      <w:r>
        <w:rPr>
          <w:rFonts w:ascii="Times New Roman" w:hAnsi="Times New Roman" w:cs="Times New Roman"/>
          <w:sz w:val="28"/>
          <w:szCs w:val="28"/>
        </w:rPr>
        <w:t>- п</w:t>
      </w:r>
      <w:r w:rsidRPr="00EB25E9">
        <w:rPr>
          <w:rFonts w:ascii="Times New Roman" w:eastAsia="Calibri" w:hAnsi="Times New Roman" w:cs="Times New Roman"/>
          <w:sz w:val="28"/>
          <w:szCs w:val="28"/>
        </w:rPr>
        <w:t>амятка - «Безопасность в общественном транспорте»</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Сложившаяся на сегодняшний день социальная и экологическая обстановка в нашем обществе вызывает беспокойство. Особую тревогу мы испытываем за наших детей. Ребенок попадает в различные ситуации, в которых он может просто растеряться.</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Все мы – педагоги и родители – пытаемся ответить на вопрос: </w:t>
      </w:r>
      <w:r w:rsidRPr="00962C12">
        <w:rPr>
          <w:rStyle w:val="a7"/>
          <w:i w:val="0"/>
          <w:sz w:val="28"/>
          <w:szCs w:val="28"/>
          <w:bdr w:val="none" w:sz="0" w:space="0" w:color="auto" w:frame="1"/>
        </w:rPr>
        <w:t>«Как обеспечить безопасность и здоровье наших детей?»</w:t>
      </w:r>
      <w:r w:rsidRPr="00962C12">
        <w:rPr>
          <w:i/>
          <w:sz w:val="28"/>
          <w:szCs w:val="28"/>
        </w:rPr>
        <w:t>.</w:t>
      </w:r>
      <w:r w:rsidRPr="00962C12">
        <w:rPr>
          <w:sz w:val="28"/>
          <w:szCs w:val="28"/>
        </w:rPr>
        <w:t xml:space="preserve"> Давайте вместе постараемся найти ответ на него.</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Что такое безопасность? Это не просто сумма усвоенных знаний, а умение правильно себя вести в различных ситуациях, применение знаний на практике.</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Как Вы думаете, что должны делать взрослые, чтобы обеспечить безопасность и здоровье своих детей?</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Во-первых, надо детям необходимую сумму знаний об общепринятых нормах безопасного поведения. Во-вторых, научить адекватно, осознанно действовать в той или иной обстановке, помочь дошкольникам овладеть элементарными навыками поведения дома, на улице, в парке, в транспорте. В-третьих, развивать у дошкольников самостоятельность и ответственность.</w:t>
      </w:r>
    </w:p>
    <w:p w:rsidR="00962C12" w:rsidRPr="00962C12" w:rsidRDefault="00962C12" w:rsidP="00962C12">
      <w:pPr>
        <w:pStyle w:val="a3"/>
        <w:shd w:val="clear" w:color="auto" w:fill="FFFFFF"/>
        <w:spacing w:before="0" w:beforeAutospacing="0" w:after="0" w:afterAutospacing="0"/>
        <w:textAlignment w:val="baseline"/>
        <w:rPr>
          <w:sz w:val="28"/>
          <w:szCs w:val="28"/>
        </w:rPr>
      </w:pPr>
      <w:r w:rsidRPr="00962C12">
        <w:rPr>
          <w:sz w:val="28"/>
          <w:szCs w:val="28"/>
        </w:rPr>
        <w:t>Есть простая закономерность: если ребенку что-то не объяснить, он этого знать не будет. Это касается всего — от математики и письма до правил поведения в маршрутке.</w:t>
      </w:r>
    </w:p>
    <w:p w:rsidR="00962C12" w:rsidRDefault="00962C12" w:rsidP="00962C12">
      <w:pPr>
        <w:pStyle w:val="a3"/>
        <w:shd w:val="clear" w:color="auto" w:fill="FFFFFF"/>
        <w:spacing w:before="0" w:beforeAutospacing="0" w:after="0" w:afterAutospacing="0"/>
        <w:rPr>
          <w:rStyle w:val="a8"/>
          <w:color w:val="333333"/>
          <w:sz w:val="28"/>
          <w:szCs w:val="28"/>
          <w:bdr w:val="none" w:sz="0" w:space="0" w:color="auto" w:frame="1"/>
          <w:shd w:val="clear" w:color="auto" w:fill="FFFFFF"/>
        </w:rPr>
      </w:pPr>
      <w:r w:rsidRPr="00962C12">
        <w:rPr>
          <w:rStyle w:val="a8"/>
          <w:color w:val="333333"/>
          <w:sz w:val="28"/>
          <w:szCs w:val="28"/>
          <w:bdr w:val="none" w:sz="0" w:space="0" w:color="auto" w:frame="1"/>
          <w:shd w:val="clear" w:color="auto" w:fill="FFFFFF"/>
        </w:rPr>
        <w:t>Повторяйте детям правила поведения в общественном транспорте</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При входе в городской транспорт не расталкивай всех локтями, пропускай женщин, пожилых людей и девочек (если ты мальчик) вперед, помоги им подняться в салон.</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Не останавливайся у входа (если ты не выходишь на следующей остановке), а пройди в середину салона.</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Воспитанный человек уступает место пожилым людям, малышам, женщинам с тяжелыми сумками.</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В общественном транспорте не стряхивают снег или капли дождя с одежды, не едят, не входят с мороженым в руках и, конечно, не курят.</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В салоне не причесываются, не чистят ногти, не ковыряют в носу, зубах, ушах…</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Газету читают в сложенном виде, не разворачивая; не заглядывают в книгу или газету соседа. А глазки скажут тебе «спасибо!», если ты вообще откажешься от привычки читать во время движения.</w:t>
      </w:r>
    </w:p>
    <w:p w:rsidR="00962C12" w:rsidRP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Не разглядывай в упор пассажиров, не опирайся на них всем телом.</w:t>
      </w:r>
    </w:p>
    <w:p w:rsidR="00962C12" w:rsidRDefault="00962C12" w:rsidP="00962C12">
      <w:pPr>
        <w:numPr>
          <w:ilvl w:val="0"/>
          <w:numId w:val="1"/>
        </w:num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eastAsia="Times New Roman" w:hAnsi="Times New Roman" w:cs="Times New Roman"/>
          <w:sz w:val="28"/>
          <w:szCs w:val="28"/>
          <w:lang w:eastAsia="ru-RU"/>
        </w:rPr>
        <w:t>Входя в транспорт, нужно снимать рюкзаки и сумки-ранцы, чтобы не задеть (иногда даже запачкать) людей.</w:t>
      </w:r>
    </w:p>
    <w:p w:rsidR="00962C12" w:rsidRPr="00962C12" w:rsidRDefault="00962C12" w:rsidP="00962C12">
      <w:pPr>
        <w:spacing w:after="0" w:line="240" w:lineRule="auto"/>
        <w:ind w:left="360"/>
        <w:textAlignment w:val="baseline"/>
        <w:rPr>
          <w:rFonts w:ascii="Times New Roman" w:eastAsia="Times New Roman" w:hAnsi="Times New Roman" w:cs="Times New Roman"/>
          <w:sz w:val="28"/>
          <w:szCs w:val="28"/>
          <w:lang w:eastAsia="ru-RU"/>
        </w:rPr>
      </w:pPr>
      <w:r w:rsidRPr="00962C12">
        <w:rPr>
          <w:rFonts w:ascii="Times New Roman" w:hAnsi="Times New Roman" w:cs="Times New Roman"/>
          <w:sz w:val="28"/>
          <w:szCs w:val="28"/>
          <w:shd w:val="clear" w:color="auto" w:fill="FFFFFF"/>
        </w:rPr>
        <w:t xml:space="preserve">В любом виде транспорта будь внимательным и предупредительным, такие слова, как «Будьте добры», «Благодарю Вас» придадут тебе </w:t>
      </w:r>
      <w:r w:rsidRPr="00962C12">
        <w:rPr>
          <w:rFonts w:ascii="Times New Roman" w:hAnsi="Times New Roman" w:cs="Times New Roman"/>
          <w:sz w:val="28"/>
          <w:szCs w:val="28"/>
          <w:shd w:val="clear" w:color="auto" w:fill="FFFFFF"/>
        </w:rPr>
        <w:lastRenderedPageBreak/>
        <w:t>уверенность в любой ситуации и создадут у окружающих мнение о тебе как о человеке воспитанном и доброжелательном.</w:t>
      </w:r>
    </w:p>
    <w:p w:rsidR="00962C12" w:rsidRPr="00962C12" w:rsidRDefault="00962C12" w:rsidP="00962C12">
      <w:pPr>
        <w:pStyle w:val="a3"/>
        <w:shd w:val="clear" w:color="auto" w:fill="FFFFFF"/>
        <w:spacing w:before="0" w:beforeAutospacing="0" w:after="0" w:afterAutospacing="0"/>
        <w:rPr>
          <w:b/>
          <w:sz w:val="28"/>
          <w:szCs w:val="28"/>
        </w:rPr>
      </w:pPr>
      <w:r w:rsidRPr="00962C12">
        <w:rPr>
          <w:b/>
          <w:sz w:val="28"/>
          <w:szCs w:val="28"/>
        </w:rPr>
        <w:t>Консультация «Дисциплина на улице - залог безопасного пешехода»</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В осенне-зимнее время года, когда утренние и вечерние часы сумеречны, путь юных пешеходов от дома до детского сада и обратно может проходить вне светового дня. Однако ребёнок всегда должен быть заметен на дороге. Поэтому родителям следует позаботиться о дополнительных мерах безопасности своего ребенка. Не последнюю роль в этом играет одежда, а точнее ее цвет и светоотражающие элементы.</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Для пешехода очень важно быть заметным. По данным статистики большинство наездов транспорта на пешеходов происходят именно из-за плохой видимости пеших людей.</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 д. При выборе одежды для ребёнка следует отдавать предпочтение именно таким моделям.</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При отсутствии специальной одежды необходимо приобрести другие формы светоотражающих элементов, которые могут быть размещены на сумке, куртке или других предметах. Такими же элементами безопасности следует оснастить санки, коляски и др.</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Важно помнить, что при движении с ближним светом фар водитель замечает пешехода со светоотражающим элементом с расстояния 130 - 140 метров, тогда как без него - лишь с 25 - 40 метров. Безопасность детей на дорогах во многом зависит от того, насколько ответственно ведут себя водители автомобилей, следуют ли всем указаниям и все ли правила соблюдают. Особенно внимательно следить за дорогой водитель обязан, передвигаясь в условиях недостаточной видимости: в темное время суток, во время дождя или тумана.</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В детских сада проводятся различные мероприятия по безопасности дорожного движения, в ходе которых детей обучают основным правилам поведения на улице и проезжей части, объясняют значения основных дорожных знаков и линий разметки и предостерегают от того, чего не следует делать. Изучение ПДД - основная мера, призванная обеспечить безопасность детей на дорогах.</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Главную роль играет участие родителей в обеспечении безопасности дорожного движения для детей. Одним из самых эффективных способов снизить риск дорожно-транспортных происшествий является использование светоотражающих элементов на одежде или сумке ребенка. Такой элемент </w:t>
      </w:r>
      <w:r w:rsidRPr="00962C12">
        <w:rPr>
          <w:i/>
          <w:iCs/>
          <w:color w:val="000000"/>
          <w:sz w:val="28"/>
          <w:szCs w:val="28"/>
        </w:rPr>
        <w:t>(</w:t>
      </w:r>
      <w:proofErr w:type="spellStart"/>
      <w:r w:rsidRPr="00962C12">
        <w:rPr>
          <w:i/>
          <w:iCs/>
          <w:color w:val="000000"/>
          <w:sz w:val="28"/>
          <w:szCs w:val="28"/>
        </w:rPr>
        <w:t>фликер</w:t>
      </w:r>
      <w:proofErr w:type="spellEnd"/>
      <w:r w:rsidRPr="00962C12">
        <w:rPr>
          <w:i/>
          <w:iCs/>
          <w:color w:val="000000"/>
          <w:sz w:val="28"/>
          <w:szCs w:val="28"/>
        </w:rPr>
        <w:t>)</w:t>
      </w:r>
      <w:r w:rsidRPr="00962C12">
        <w:rPr>
          <w:color w:val="000000"/>
          <w:sz w:val="28"/>
          <w:szCs w:val="28"/>
        </w:rPr>
        <w:t> изготавливается из специального материала, который обладает способностью отражать свет фар на расстоянии от 130 до 200 метров. Светоотражатели могут иметь любую форму и окрашиваться в любые цвета, поэтому их легко можно превратить из сигнального приспособления в модную деталь одежды ребенка.</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 xml:space="preserve">Светоотражающие элементы часто стали присутствовать на детской одежде. Эта деталь теперь считается очень важной, и она входит в дизайн моделей </w:t>
      </w:r>
      <w:r w:rsidRPr="00962C12">
        <w:rPr>
          <w:color w:val="000000"/>
          <w:sz w:val="28"/>
          <w:szCs w:val="28"/>
        </w:rPr>
        <w:lastRenderedPageBreak/>
        <w:t>многих популярных марок. Присутствие светоотражающих элементов на детской одежде может значительно снизить детский травматизм на дорогах.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Светоотражатели всех типов </w:t>
      </w:r>
      <w:r w:rsidRPr="00962C12">
        <w:rPr>
          <w:i/>
          <w:iCs/>
          <w:color w:val="000000"/>
          <w:sz w:val="28"/>
          <w:szCs w:val="28"/>
        </w:rPr>
        <w:t>(подвески, значки, ремни и нашивки, наклейки, светоотражающие браслеты и брелоки)</w:t>
      </w:r>
      <w:r w:rsidRPr="00962C12">
        <w:rPr>
          <w:color w:val="000000"/>
          <w:sz w:val="28"/>
          <w:szCs w:val="28"/>
        </w:rPr>
        <w:t> легко закрепляются на рукавах или лацканах одежды или на детских сумках. Светоотражатели в форме наклеек удобно использовать благодаря клейкой основе, которая надежно удерживает сигнальный элемент на любой поверхности.</w:t>
      </w:r>
    </w:p>
    <w:p w:rsidR="00962C12" w:rsidRPr="00962C12" w:rsidRDefault="00962C12" w:rsidP="00962C12">
      <w:pPr>
        <w:pStyle w:val="a3"/>
        <w:shd w:val="clear" w:color="auto" w:fill="FFFFFF"/>
        <w:spacing w:before="0" w:beforeAutospacing="0" w:after="0" w:afterAutospacing="0"/>
        <w:rPr>
          <w:color w:val="000000"/>
          <w:sz w:val="28"/>
          <w:szCs w:val="28"/>
        </w:rPr>
      </w:pPr>
      <w:r w:rsidRPr="00962C12">
        <w:rPr>
          <w:color w:val="000000"/>
          <w:sz w:val="28"/>
          <w:szCs w:val="28"/>
        </w:rPr>
        <w:t>Давайте обезопасим самое дорогое, что есть у нас в жизни – наше будущее, наших детей!</w:t>
      </w:r>
    </w:p>
    <w:p w:rsidR="00962C12" w:rsidRDefault="00962C12" w:rsidP="00962C12">
      <w:pPr>
        <w:pStyle w:val="a3"/>
        <w:shd w:val="clear" w:color="auto" w:fill="FFFFFF"/>
        <w:spacing w:before="0" w:beforeAutospacing="0" w:after="0" w:afterAutospacing="0"/>
        <w:rPr>
          <w:b/>
          <w:sz w:val="28"/>
          <w:szCs w:val="28"/>
        </w:rPr>
      </w:pPr>
      <w:r w:rsidRPr="00962C12">
        <w:rPr>
          <w:b/>
          <w:sz w:val="28"/>
          <w:szCs w:val="28"/>
        </w:rPr>
        <w:t>Консультация «Взаимодействие с семьёй по вопросам безопасности детей через ознакомление с правилами дорожного движения».</w:t>
      </w:r>
    </w:p>
    <w:p w:rsidR="00962C12" w:rsidRDefault="00962C12" w:rsidP="00962C12">
      <w:pPr>
        <w:pStyle w:val="a3"/>
        <w:shd w:val="clear" w:color="auto" w:fill="FFFFFF"/>
        <w:spacing w:before="0" w:beforeAutospacing="0" w:after="0" w:afterAutospacing="0"/>
        <w:rPr>
          <w:b/>
          <w:sz w:val="28"/>
          <w:szCs w:val="28"/>
        </w:rPr>
      </w:pPr>
    </w:p>
    <w:p w:rsidR="00962C12" w:rsidRDefault="00962C12" w:rsidP="00962C12">
      <w:pPr>
        <w:pStyle w:val="a3"/>
        <w:shd w:val="clear" w:color="auto" w:fill="FFFFFF"/>
        <w:spacing w:before="0" w:beforeAutospacing="0" w:after="0" w:afterAutospacing="0"/>
        <w:rPr>
          <w:b/>
          <w:sz w:val="28"/>
          <w:szCs w:val="28"/>
        </w:rPr>
      </w:pPr>
      <w:r w:rsidRPr="00962C12">
        <w:rPr>
          <w:b/>
          <w:sz w:val="28"/>
          <w:szCs w:val="28"/>
        </w:rPr>
        <w:t>Памятка - «Правила перевозки детей в автомобиле»</w:t>
      </w:r>
    </w:p>
    <w:p w:rsidR="00962C12" w:rsidRPr="00D6668A" w:rsidRDefault="00962C12" w:rsidP="00224710">
      <w:pPr>
        <w:pStyle w:val="c1"/>
        <w:spacing w:before="0" w:beforeAutospacing="0" w:after="0" w:afterAutospacing="0"/>
        <w:jc w:val="both"/>
        <w:rPr>
          <w:color w:val="000000"/>
          <w:sz w:val="22"/>
          <w:szCs w:val="22"/>
        </w:rPr>
      </w:pPr>
      <w:r w:rsidRPr="00D6668A">
        <w:rPr>
          <w:rStyle w:val="c0"/>
          <w:color w:val="000000"/>
          <w:sz w:val="28"/>
          <w:szCs w:val="28"/>
        </w:rPr>
        <w:t xml:space="preserve">Начнем с того, что же такое </w:t>
      </w:r>
      <w:proofErr w:type="spellStart"/>
      <w:r w:rsidRPr="00D6668A">
        <w:rPr>
          <w:rStyle w:val="c0"/>
          <w:color w:val="000000"/>
          <w:sz w:val="28"/>
          <w:szCs w:val="28"/>
        </w:rPr>
        <w:t>автокресло</w:t>
      </w:r>
      <w:proofErr w:type="spellEnd"/>
      <w:r w:rsidRPr="00D6668A">
        <w:rPr>
          <w:rStyle w:val="c0"/>
          <w:color w:val="000000"/>
          <w:sz w:val="28"/>
          <w:szCs w:val="28"/>
        </w:rPr>
        <w:t xml:space="preserve">, что оно </w:t>
      </w:r>
      <w:proofErr w:type="gramStart"/>
      <w:r w:rsidRPr="00D6668A">
        <w:rPr>
          <w:rStyle w:val="c0"/>
          <w:color w:val="000000"/>
          <w:sz w:val="28"/>
          <w:szCs w:val="28"/>
        </w:rPr>
        <w:t>из себя представляет</w:t>
      </w:r>
      <w:proofErr w:type="gramEnd"/>
      <w:r w:rsidRPr="00D6668A">
        <w:rPr>
          <w:rStyle w:val="c0"/>
          <w:color w:val="000000"/>
          <w:sz w:val="28"/>
          <w:szCs w:val="28"/>
        </w:rPr>
        <w:t xml:space="preserve">, и по каким критериям его надо выбирать? Детское </w:t>
      </w:r>
      <w:proofErr w:type="spellStart"/>
      <w:r w:rsidRPr="00D6668A">
        <w:rPr>
          <w:rStyle w:val="c0"/>
          <w:color w:val="000000"/>
          <w:sz w:val="28"/>
          <w:szCs w:val="28"/>
        </w:rPr>
        <w:t>автокресло</w:t>
      </w:r>
      <w:proofErr w:type="spellEnd"/>
      <w:r w:rsidRPr="00D6668A">
        <w:rPr>
          <w:rStyle w:val="c0"/>
          <w:color w:val="000000"/>
          <w:sz w:val="28"/>
          <w:szCs w:val="28"/>
        </w:rPr>
        <w:t xml:space="preserve"> – это приспособление, обеспечивающее максимальную безопасность в дороге вашему ребенку.</w:t>
      </w:r>
    </w:p>
    <w:p w:rsidR="00962C12" w:rsidRPr="00D6668A" w:rsidRDefault="00962C12" w:rsidP="00962C12">
      <w:pPr>
        <w:pStyle w:val="c1"/>
        <w:spacing w:before="0" w:beforeAutospacing="0" w:after="0" w:afterAutospacing="0"/>
        <w:ind w:firstLine="710"/>
        <w:jc w:val="both"/>
        <w:rPr>
          <w:color w:val="000000"/>
          <w:sz w:val="22"/>
          <w:szCs w:val="22"/>
        </w:rPr>
      </w:pPr>
      <w:r w:rsidRPr="00D6668A">
        <w:rPr>
          <w:rStyle w:val="c0"/>
          <w:color w:val="000000"/>
          <w:sz w:val="28"/>
          <w:szCs w:val="28"/>
        </w:rPr>
        <w:t>Первая в жизни поездка ребенка в автомобиле происходит в день выписки из родильного отделения. Это нервная поездка по многим причинам. Новая жизнь пришла в мир. Новая жизнь началась для родителей, братьев и сестер. Поэтому автомобиль должен двигаться со скоростью улитки. Любая неровность может потревожить малыша. По крайней мере, так кажется встревоженным родителям первенца. Но уверяем вас, малыш будет цел и невредим в специальном сидении для младенцев. Сидение следует правильно закрепить и установить против направления движения автомобиля, потому как в случае удара спереди, нагрузку принимает спина, а не хрупкая шея. Такое специальное сидение для младенцев обеспечивает самую лучшую защиту ребенку до девяти месяцев жизни, до тех пор, пока он не вырастет из него. Когда головка малыша сравняется с верхом сидения, наступит время менять кресло для младенцев на сидение для детей, но все еще предназначенное для установки против направления движения автомобиля. И только, когда ребенку исполнится 3 года – можно повернуть детское кресло по направлению движения авто.</w:t>
      </w:r>
    </w:p>
    <w:p w:rsidR="00962C12" w:rsidRPr="00D6668A" w:rsidRDefault="00962C12" w:rsidP="00962C12">
      <w:pPr>
        <w:pStyle w:val="c1"/>
        <w:spacing w:before="0" w:beforeAutospacing="0" w:after="0" w:afterAutospacing="0"/>
        <w:ind w:firstLine="710"/>
        <w:jc w:val="both"/>
        <w:rPr>
          <w:color w:val="000000"/>
          <w:sz w:val="22"/>
          <w:szCs w:val="22"/>
        </w:rPr>
      </w:pPr>
      <w:r w:rsidRPr="00D6668A">
        <w:rPr>
          <w:rStyle w:val="c0"/>
          <w:color w:val="000000"/>
          <w:sz w:val="28"/>
          <w:szCs w:val="28"/>
        </w:rPr>
        <w:t xml:space="preserve">Совершая покупку, особое внимание обратите на удобство посадки ребенка. Малыш должен сидеть чуть свободно и максимально удобно, в обратном случае каждая поездка будет превращена в сплошной каприз и истерику. На </w:t>
      </w:r>
      <w:proofErr w:type="gramStart"/>
      <w:r w:rsidRPr="00D6668A">
        <w:rPr>
          <w:rStyle w:val="c0"/>
          <w:color w:val="000000"/>
          <w:sz w:val="28"/>
          <w:szCs w:val="28"/>
        </w:rPr>
        <w:t>креслах</w:t>
      </w:r>
      <w:proofErr w:type="gramEnd"/>
      <w:r w:rsidRPr="00D6668A">
        <w:rPr>
          <w:rStyle w:val="c0"/>
          <w:color w:val="000000"/>
          <w:sz w:val="28"/>
          <w:szCs w:val="28"/>
        </w:rPr>
        <w:t xml:space="preserve"> предназначенных для детей до 3-трех лет установлены специальные ремни безопасности, повышающие безопасность ребенка.</w:t>
      </w:r>
    </w:p>
    <w:p w:rsidR="00962C12" w:rsidRPr="00D6668A" w:rsidRDefault="00962C12" w:rsidP="00962C12">
      <w:pPr>
        <w:pStyle w:val="c1"/>
        <w:spacing w:before="0" w:beforeAutospacing="0" w:after="0" w:afterAutospacing="0"/>
        <w:ind w:firstLine="710"/>
        <w:jc w:val="both"/>
        <w:rPr>
          <w:color w:val="000000"/>
          <w:sz w:val="22"/>
          <w:szCs w:val="22"/>
        </w:rPr>
      </w:pPr>
      <w:r w:rsidRPr="00D6668A">
        <w:rPr>
          <w:rStyle w:val="c0"/>
          <w:color w:val="000000"/>
          <w:sz w:val="28"/>
          <w:szCs w:val="28"/>
        </w:rPr>
        <w:t xml:space="preserve">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w:t>
      </w:r>
      <w:r w:rsidRPr="00D6668A">
        <w:rPr>
          <w:rStyle w:val="c0"/>
          <w:color w:val="000000"/>
          <w:sz w:val="28"/>
          <w:szCs w:val="28"/>
        </w:rPr>
        <w:lastRenderedPageBreak/>
        <w:t>пристегиваться ремнем безопасности. Ремень безопасности для ребенка должен иметь адаптер по его росту (чтобы ремень не был на уровне шеи).</w:t>
      </w:r>
    </w:p>
    <w:p w:rsidR="00962C12" w:rsidRPr="00D6668A" w:rsidRDefault="00962C12" w:rsidP="00962C12">
      <w:pPr>
        <w:pStyle w:val="c1"/>
        <w:spacing w:before="0" w:beforeAutospacing="0" w:after="0" w:afterAutospacing="0"/>
        <w:ind w:firstLine="710"/>
        <w:jc w:val="both"/>
        <w:rPr>
          <w:color w:val="000000"/>
          <w:sz w:val="22"/>
          <w:szCs w:val="22"/>
        </w:rPr>
      </w:pPr>
      <w:r w:rsidRPr="00D6668A">
        <w:rPr>
          <w:rStyle w:val="c0"/>
          <w:color w:val="000000"/>
          <w:sz w:val="28"/>
          <w:szCs w:val="28"/>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962C12" w:rsidRPr="00D6668A" w:rsidRDefault="00962C12" w:rsidP="00962C12">
      <w:pPr>
        <w:pStyle w:val="c1"/>
        <w:spacing w:before="0" w:beforeAutospacing="0" w:after="0" w:afterAutospacing="0"/>
        <w:ind w:firstLine="710"/>
        <w:jc w:val="both"/>
        <w:rPr>
          <w:color w:val="000000"/>
          <w:sz w:val="22"/>
          <w:szCs w:val="22"/>
        </w:rPr>
      </w:pPr>
      <w:r w:rsidRPr="00D6668A">
        <w:rPr>
          <w:rStyle w:val="c0"/>
          <w:color w:val="000000"/>
          <w:sz w:val="28"/>
          <w:szCs w:val="28"/>
        </w:rPr>
        <w:t>Учите ребенка правильному выходу из автомобиля через правую дверь, которая находится со стороны тротуара.</w:t>
      </w:r>
    </w:p>
    <w:p w:rsidR="00962C12" w:rsidRDefault="00962C12" w:rsidP="00D6668A">
      <w:pPr>
        <w:pStyle w:val="c1"/>
        <w:spacing w:before="0" w:beforeAutospacing="0" w:after="0" w:afterAutospacing="0"/>
        <w:ind w:firstLine="710"/>
        <w:jc w:val="both"/>
        <w:rPr>
          <w:rStyle w:val="c0"/>
          <w:color w:val="000000"/>
          <w:sz w:val="28"/>
          <w:szCs w:val="28"/>
        </w:rPr>
      </w:pPr>
      <w:r w:rsidRPr="00D6668A">
        <w:rPr>
          <w:rStyle w:val="c0"/>
          <w:color w:val="000000"/>
          <w:sz w:val="28"/>
          <w:szCs w:val="28"/>
        </w:rPr>
        <w:t xml:space="preserve">Для маленьких пассажиров основным и самым эффективным средством защиты является детское удерживающее устройство - так называемое </w:t>
      </w:r>
      <w:proofErr w:type="spellStart"/>
      <w:r w:rsidRPr="00D6668A">
        <w:rPr>
          <w:rStyle w:val="c0"/>
          <w:color w:val="000000"/>
          <w:sz w:val="28"/>
          <w:szCs w:val="28"/>
        </w:rPr>
        <w:t>автокресло</w:t>
      </w:r>
      <w:proofErr w:type="spellEnd"/>
      <w:r w:rsidRPr="00D6668A">
        <w:rPr>
          <w:rStyle w:val="c0"/>
          <w:color w:val="000000"/>
          <w:sz w:val="28"/>
          <w:szCs w:val="28"/>
        </w:rPr>
        <w:t>,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Правила дорожного движения Российской Федерации обязывают водителей использовать специальные удерживающие устройства при перевозке в салоне автомобиля детей в возрасте до 12 лет - даже в поездках на самые незначительные расстояния.</w:t>
      </w:r>
    </w:p>
    <w:p w:rsidR="00D6668A" w:rsidRPr="00D6668A" w:rsidRDefault="00D6668A" w:rsidP="00D6668A">
      <w:pPr>
        <w:pStyle w:val="c1"/>
        <w:spacing w:before="0" w:beforeAutospacing="0" w:after="0" w:afterAutospacing="0"/>
        <w:ind w:firstLine="710"/>
        <w:jc w:val="both"/>
        <w:rPr>
          <w:color w:val="000000"/>
          <w:sz w:val="22"/>
          <w:szCs w:val="22"/>
        </w:rPr>
      </w:pPr>
    </w:p>
    <w:p w:rsidR="00AF4B09" w:rsidRDefault="00AF4B09" w:rsidP="00AF4B09">
      <w:pPr>
        <w:pStyle w:val="a3"/>
        <w:shd w:val="clear" w:color="auto" w:fill="FFFFFF"/>
        <w:spacing w:before="0" w:beforeAutospacing="0" w:after="120" w:afterAutospacing="0"/>
        <w:rPr>
          <w:b/>
          <w:sz w:val="28"/>
          <w:szCs w:val="28"/>
        </w:rPr>
      </w:pPr>
      <w:r w:rsidRPr="00224710">
        <w:rPr>
          <w:b/>
          <w:sz w:val="28"/>
          <w:szCs w:val="28"/>
        </w:rPr>
        <w:t>Проводилась работа с педагогами:</w:t>
      </w:r>
    </w:p>
    <w:p w:rsidR="00224710" w:rsidRPr="00224710" w:rsidRDefault="00224710" w:rsidP="00AF4B09">
      <w:pPr>
        <w:pStyle w:val="a3"/>
        <w:shd w:val="clear" w:color="auto" w:fill="FFFFFF"/>
        <w:spacing w:before="0" w:beforeAutospacing="0" w:after="120" w:afterAutospacing="0"/>
        <w:rPr>
          <w:b/>
          <w:sz w:val="28"/>
          <w:szCs w:val="28"/>
        </w:rPr>
      </w:pPr>
      <w:r w:rsidRPr="00224710">
        <w:rPr>
          <w:b/>
          <w:sz w:val="28"/>
          <w:szCs w:val="28"/>
        </w:rPr>
        <w:t>Памятка «Новогодняя азбука безопасности».</w:t>
      </w:r>
    </w:p>
    <w:p w:rsidR="00574946" w:rsidRDefault="005861D1">
      <w:pPr>
        <w:rPr>
          <w:rFonts w:ascii="Times New Roman" w:hAnsi="Times New Roman"/>
          <w:b/>
          <w:sz w:val="28"/>
          <w:szCs w:val="28"/>
        </w:rPr>
      </w:pPr>
      <w:r w:rsidRPr="005861D1">
        <w:rPr>
          <w:rFonts w:ascii="Times New Roman" w:eastAsia="Calibri" w:hAnsi="Times New Roman" w:cs="Times New Roman"/>
          <w:b/>
          <w:sz w:val="28"/>
          <w:szCs w:val="28"/>
        </w:rPr>
        <w:t>Консультация «Как провести выходные дни с ребёнком?».</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rStyle w:val="a8"/>
          <w:b w:val="0"/>
          <w:color w:val="111111"/>
          <w:sz w:val="28"/>
          <w:szCs w:val="28"/>
          <w:bdr w:val="none" w:sz="0" w:space="0" w:color="auto" w:frame="1"/>
        </w:rPr>
        <w:t>Выходные дни – это время</w:t>
      </w:r>
      <w:r w:rsidRPr="005861D1">
        <w:rPr>
          <w:b/>
          <w:color w:val="111111"/>
          <w:sz w:val="28"/>
          <w:szCs w:val="28"/>
        </w:rPr>
        <w:t>,</w:t>
      </w:r>
      <w:r w:rsidRPr="005861D1">
        <w:rPr>
          <w:color w:val="111111"/>
          <w:sz w:val="28"/>
          <w:szCs w:val="28"/>
        </w:rPr>
        <w:t xml:space="preserve"> когда родители и дети могут в полной мере испытать радость от общения друг с другом, поскольку в будние дни родители заняты на работе, а дети ходят в детский сад.</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color w:val="111111"/>
          <w:sz w:val="28"/>
          <w:szCs w:val="28"/>
        </w:rPr>
        <w:t>В каждой семье по-своему принято </w:t>
      </w:r>
      <w:r w:rsidRPr="005861D1">
        <w:rPr>
          <w:rStyle w:val="a8"/>
          <w:b w:val="0"/>
          <w:color w:val="111111"/>
          <w:sz w:val="28"/>
          <w:szCs w:val="28"/>
          <w:bdr w:val="none" w:sz="0" w:space="0" w:color="auto" w:frame="1"/>
        </w:rPr>
        <w:t>проводить выходные дни</w:t>
      </w:r>
      <w:r w:rsidRPr="005861D1">
        <w:rPr>
          <w:b/>
          <w:color w:val="111111"/>
          <w:sz w:val="28"/>
          <w:szCs w:val="28"/>
        </w:rPr>
        <w:t>.</w:t>
      </w:r>
      <w:r w:rsidRPr="005861D1">
        <w:rPr>
          <w:color w:val="111111"/>
          <w:sz w:val="28"/>
          <w:szCs w:val="28"/>
        </w:rPr>
        <w:t xml:space="preserve"> Но в большинстве случаев, </w:t>
      </w:r>
      <w:r w:rsidRPr="005861D1">
        <w:rPr>
          <w:color w:val="111111"/>
          <w:sz w:val="28"/>
          <w:szCs w:val="28"/>
          <w:u w:val="single"/>
          <w:bdr w:val="none" w:sz="0" w:space="0" w:color="auto" w:frame="1"/>
        </w:rPr>
        <w:t>это выглядит так</w:t>
      </w:r>
      <w:r w:rsidRPr="005861D1">
        <w:rPr>
          <w:color w:val="111111"/>
          <w:sz w:val="28"/>
          <w:szCs w:val="28"/>
        </w:rPr>
        <w:t>: мама с папой заняты своими делами, дети смотрят мультики или сидят за компьютером. Это не только плохо отражается на здоровье дошкольников, но и оказывает отрицательное воздействие на детско-родительские отношения, между родителями и детьми теряется нить дружбы и доверия. На этапе когда дети еще малы, это не так страшно, а вот когда настанет подростковый период, родители начнут пожинать свои плоды.</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color w:val="111111"/>
          <w:sz w:val="28"/>
          <w:szCs w:val="28"/>
        </w:rPr>
        <w:t>А ведь </w:t>
      </w:r>
      <w:r w:rsidRPr="005861D1">
        <w:rPr>
          <w:rStyle w:val="a8"/>
          <w:b w:val="0"/>
          <w:color w:val="111111"/>
          <w:sz w:val="28"/>
          <w:szCs w:val="28"/>
          <w:bdr w:val="none" w:sz="0" w:space="0" w:color="auto" w:frame="1"/>
        </w:rPr>
        <w:t>выходные можно проводить</w:t>
      </w:r>
      <w:r w:rsidRPr="005861D1">
        <w:rPr>
          <w:color w:val="111111"/>
          <w:sz w:val="28"/>
          <w:szCs w:val="28"/>
        </w:rPr>
        <w:t> весело и с пользой для всей семьи. Совместное </w:t>
      </w:r>
      <w:r w:rsidRPr="005861D1">
        <w:rPr>
          <w:rStyle w:val="a8"/>
          <w:b w:val="0"/>
          <w:color w:val="111111"/>
          <w:sz w:val="28"/>
          <w:szCs w:val="28"/>
          <w:bdr w:val="none" w:sz="0" w:space="0" w:color="auto" w:frame="1"/>
        </w:rPr>
        <w:t>времяпрепровождение сплачивает семью</w:t>
      </w:r>
      <w:r w:rsidRPr="005861D1">
        <w:rPr>
          <w:color w:val="111111"/>
          <w:sz w:val="28"/>
          <w:szCs w:val="28"/>
        </w:rPr>
        <w:t>, а так же дает понять </w:t>
      </w:r>
      <w:r w:rsidRPr="005861D1">
        <w:rPr>
          <w:rStyle w:val="a8"/>
          <w:b w:val="0"/>
          <w:color w:val="111111"/>
          <w:sz w:val="28"/>
          <w:szCs w:val="28"/>
          <w:bdr w:val="none" w:sz="0" w:space="0" w:color="auto" w:frame="1"/>
        </w:rPr>
        <w:t>ребенку</w:t>
      </w:r>
      <w:r w:rsidRPr="005861D1">
        <w:rPr>
          <w:color w:val="111111"/>
          <w:sz w:val="28"/>
          <w:szCs w:val="28"/>
        </w:rPr>
        <w:t>, насколько он важен для мамы и папы. Но, не стоит забывать о режиме </w:t>
      </w:r>
      <w:r w:rsidRPr="005861D1">
        <w:rPr>
          <w:rStyle w:val="a8"/>
          <w:b w:val="0"/>
          <w:color w:val="111111"/>
          <w:sz w:val="28"/>
          <w:szCs w:val="28"/>
          <w:bdr w:val="none" w:sz="0" w:space="0" w:color="auto" w:frame="1"/>
        </w:rPr>
        <w:t>ребенка</w:t>
      </w:r>
      <w:r w:rsidRPr="005861D1">
        <w:rPr>
          <w:b/>
          <w:color w:val="111111"/>
          <w:sz w:val="28"/>
          <w:szCs w:val="28"/>
        </w:rPr>
        <w:t>,</w:t>
      </w:r>
      <w:r w:rsidRPr="005861D1">
        <w:rPr>
          <w:color w:val="111111"/>
          <w:sz w:val="28"/>
          <w:szCs w:val="28"/>
        </w:rPr>
        <w:t xml:space="preserve"> ведь после </w:t>
      </w:r>
      <w:r w:rsidRPr="005861D1">
        <w:rPr>
          <w:rStyle w:val="a8"/>
          <w:b w:val="0"/>
          <w:color w:val="111111"/>
          <w:sz w:val="28"/>
          <w:szCs w:val="28"/>
          <w:bdr w:val="none" w:sz="0" w:space="0" w:color="auto" w:frame="1"/>
        </w:rPr>
        <w:t>выходных наступят будни и ребенок</w:t>
      </w:r>
      <w:r w:rsidRPr="005861D1">
        <w:rPr>
          <w:color w:val="111111"/>
          <w:sz w:val="28"/>
          <w:szCs w:val="28"/>
        </w:rPr>
        <w:t> пойдет в дошкольное учреждение, где ему будет проще адаптироваться к новой </w:t>
      </w:r>
      <w:r w:rsidRPr="005861D1">
        <w:rPr>
          <w:i/>
          <w:iCs/>
          <w:color w:val="111111"/>
          <w:sz w:val="28"/>
          <w:szCs w:val="28"/>
          <w:bdr w:val="none" w:sz="0" w:space="0" w:color="auto" w:frame="1"/>
        </w:rPr>
        <w:t>«рабочей неделе»</w:t>
      </w:r>
      <w:r w:rsidRPr="005861D1">
        <w:rPr>
          <w:color w:val="111111"/>
          <w:sz w:val="28"/>
          <w:szCs w:val="28"/>
        </w:rPr>
        <w:t xml:space="preserve">, если домашний режим совпадает </w:t>
      </w:r>
      <w:proofErr w:type="gramStart"/>
      <w:r w:rsidRPr="005861D1">
        <w:rPr>
          <w:color w:val="111111"/>
          <w:sz w:val="28"/>
          <w:szCs w:val="28"/>
        </w:rPr>
        <w:t>с</w:t>
      </w:r>
      <w:proofErr w:type="gramEnd"/>
      <w:r w:rsidRPr="005861D1">
        <w:rPr>
          <w:color w:val="111111"/>
          <w:sz w:val="28"/>
          <w:szCs w:val="28"/>
        </w:rPr>
        <w:t xml:space="preserve"> детсадовским.</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color w:val="111111"/>
          <w:sz w:val="28"/>
          <w:szCs w:val="28"/>
        </w:rPr>
        <w:t>Воскресенье - день особенный! </w:t>
      </w:r>
      <w:r w:rsidRPr="005861D1">
        <w:rPr>
          <w:i/>
          <w:iCs/>
          <w:color w:val="111111"/>
          <w:sz w:val="28"/>
          <w:szCs w:val="28"/>
          <w:bdr w:val="none" w:sz="0" w:space="0" w:color="auto" w:frame="1"/>
        </w:rPr>
        <w:t>«Сегодня </w:t>
      </w:r>
      <w:r w:rsidRPr="005861D1">
        <w:rPr>
          <w:rStyle w:val="a8"/>
          <w:b w:val="0"/>
          <w:i/>
          <w:iCs/>
          <w:color w:val="111111"/>
          <w:sz w:val="28"/>
          <w:szCs w:val="28"/>
          <w:bdr w:val="none" w:sz="0" w:space="0" w:color="auto" w:frame="1"/>
        </w:rPr>
        <w:t>выходной</w:t>
      </w:r>
      <w:r w:rsidRPr="005861D1">
        <w:rPr>
          <w:i/>
          <w:iCs/>
          <w:color w:val="111111"/>
          <w:sz w:val="28"/>
          <w:szCs w:val="28"/>
          <w:bdr w:val="none" w:sz="0" w:space="0" w:color="auto" w:frame="1"/>
        </w:rPr>
        <w:t>»</w:t>
      </w:r>
      <w:r w:rsidRPr="005861D1">
        <w:rPr>
          <w:color w:val="111111"/>
          <w:sz w:val="28"/>
          <w:szCs w:val="28"/>
        </w:rPr>
        <w:t>- говорит </w:t>
      </w:r>
      <w:r w:rsidRPr="005861D1">
        <w:rPr>
          <w:rStyle w:val="a8"/>
          <w:b w:val="0"/>
          <w:color w:val="111111"/>
          <w:sz w:val="28"/>
          <w:szCs w:val="28"/>
          <w:bdr w:val="none" w:sz="0" w:space="0" w:color="auto" w:frame="1"/>
        </w:rPr>
        <w:t>ребенок</w:t>
      </w:r>
      <w:r w:rsidRPr="005861D1">
        <w:rPr>
          <w:color w:val="111111"/>
          <w:sz w:val="28"/>
          <w:szCs w:val="28"/>
        </w:rPr>
        <w:t>, подразумевая под этим, что и он, как и все взрослые, не идет на работ</w:t>
      </w:r>
      <w:proofErr w:type="gramStart"/>
      <w:r w:rsidRPr="005861D1">
        <w:rPr>
          <w:color w:val="111111"/>
          <w:sz w:val="28"/>
          <w:szCs w:val="28"/>
        </w:rPr>
        <w:t>у-</w:t>
      </w:r>
      <w:proofErr w:type="gramEnd"/>
      <w:r w:rsidRPr="005861D1">
        <w:rPr>
          <w:color w:val="111111"/>
          <w:sz w:val="28"/>
          <w:szCs w:val="28"/>
        </w:rPr>
        <w:t xml:space="preserve"> в детский сад.</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color w:val="111111"/>
          <w:sz w:val="28"/>
          <w:szCs w:val="28"/>
        </w:rPr>
        <w:t>В обыкновенный воскресный день можно совершить прогулку за город или сходить в лес. Во время прогулок внимание </w:t>
      </w:r>
      <w:r w:rsidRPr="005861D1">
        <w:rPr>
          <w:rStyle w:val="a8"/>
          <w:b w:val="0"/>
          <w:color w:val="111111"/>
          <w:sz w:val="28"/>
          <w:szCs w:val="28"/>
          <w:bdr w:val="none" w:sz="0" w:space="0" w:color="auto" w:frame="1"/>
        </w:rPr>
        <w:t>ребенка</w:t>
      </w:r>
      <w:r w:rsidRPr="005861D1">
        <w:rPr>
          <w:color w:val="111111"/>
          <w:sz w:val="28"/>
          <w:szCs w:val="28"/>
        </w:rPr>
        <w:t> останавливается невольно на том, что он видит, и несколько ваших слов, подкрепляющих его впечатление. Эти прогулки оказывают благотворное влияние на здоровье </w:t>
      </w:r>
      <w:r w:rsidRPr="005861D1">
        <w:rPr>
          <w:rStyle w:val="a8"/>
          <w:b w:val="0"/>
          <w:color w:val="111111"/>
          <w:sz w:val="28"/>
          <w:szCs w:val="28"/>
          <w:bdr w:val="none" w:sz="0" w:space="0" w:color="auto" w:frame="1"/>
        </w:rPr>
        <w:t>ребенка</w:t>
      </w:r>
      <w:r w:rsidRPr="005861D1">
        <w:rPr>
          <w:color w:val="111111"/>
          <w:sz w:val="28"/>
          <w:szCs w:val="28"/>
        </w:rPr>
        <w:t xml:space="preserve">, укрепляют и закаливают его организм, повышают выносливость, жизнерадостность. Во время </w:t>
      </w:r>
      <w:r w:rsidRPr="005861D1">
        <w:rPr>
          <w:color w:val="111111"/>
          <w:sz w:val="28"/>
          <w:szCs w:val="28"/>
        </w:rPr>
        <w:lastRenderedPageBreak/>
        <w:t>прогулок </w:t>
      </w:r>
      <w:r w:rsidRPr="005861D1">
        <w:rPr>
          <w:rStyle w:val="a8"/>
          <w:b w:val="0"/>
          <w:color w:val="111111"/>
          <w:sz w:val="28"/>
          <w:szCs w:val="28"/>
          <w:bdr w:val="none" w:sz="0" w:space="0" w:color="auto" w:frame="1"/>
        </w:rPr>
        <w:t>ребенку</w:t>
      </w:r>
      <w:r w:rsidRPr="005861D1">
        <w:rPr>
          <w:color w:val="111111"/>
          <w:sz w:val="28"/>
          <w:szCs w:val="28"/>
        </w:rPr>
        <w:t> предоставляется возможность бегать, прыгать, что так необходимо для растущего организма. Следует только следить за тем, чтобы дети не переутомлялись в движении, не нарушали правил общественного поведения, не портили посадок.</w:t>
      </w:r>
    </w:p>
    <w:p w:rsidR="005861D1" w:rsidRPr="005861D1" w:rsidRDefault="005861D1" w:rsidP="005861D1">
      <w:pPr>
        <w:pStyle w:val="a3"/>
        <w:shd w:val="clear" w:color="auto" w:fill="FFFFFF"/>
        <w:spacing w:before="0" w:beforeAutospacing="0" w:after="0" w:afterAutospacing="0"/>
        <w:ind w:firstLine="360"/>
        <w:rPr>
          <w:color w:val="111111"/>
          <w:sz w:val="28"/>
          <w:szCs w:val="28"/>
        </w:rPr>
      </w:pPr>
      <w:r w:rsidRPr="005861D1">
        <w:rPr>
          <w:color w:val="111111"/>
          <w:sz w:val="28"/>
          <w:szCs w:val="28"/>
        </w:rPr>
        <w:t>Как и в обычные дни в </w:t>
      </w:r>
      <w:r w:rsidRPr="005861D1">
        <w:rPr>
          <w:rStyle w:val="a8"/>
          <w:b w:val="0"/>
          <w:color w:val="111111"/>
          <w:sz w:val="28"/>
          <w:szCs w:val="28"/>
          <w:bdr w:val="none" w:sz="0" w:space="0" w:color="auto" w:frame="1"/>
        </w:rPr>
        <w:t>выходные</w:t>
      </w:r>
      <w:r w:rsidRPr="005861D1">
        <w:rPr>
          <w:color w:val="111111"/>
          <w:sz w:val="28"/>
          <w:szCs w:val="28"/>
        </w:rPr>
        <w:t> необходимо соблюдать режим. Если жизнь </w:t>
      </w:r>
      <w:r w:rsidRPr="005861D1">
        <w:rPr>
          <w:rStyle w:val="a8"/>
          <w:b w:val="0"/>
          <w:color w:val="111111"/>
          <w:sz w:val="28"/>
          <w:szCs w:val="28"/>
          <w:bdr w:val="none" w:sz="0" w:space="0" w:color="auto" w:frame="1"/>
        </w:rPr>
        <w:t>ребенка</w:t>
      </w:r>
      <w:r w:rsidRPr="005861D1">
        <w:rPr>
          <w:color w:val="111111"/>
          <w:sz w:val="28"/>
          <w:szCs w:val="28"/>
        </w:rPr>
        <w:t> в семье неуклонно проходит по режиму, </w:t>
      </w:r>
      <w:r w:rsidRPr="005861D1">
        <w:rPr>
          <w:rStyle w:val="a8"/>
          <w:b w:val="0"/>
          <w:color w:val="111111"/>
          <w:sz w:val="28"/>
          <w:szCs w:val="28"/>
          <w:bdr w:val="none" w:sz="0" w:space="0" w:color="auto" w:frame="1"/>
        </w:rPr>
        <w:t>ребенок</w:t>
      </w:r>
      <w:r w:rsidRPr="005861D1">
        <w:rPr>
          <w:color w:val="111111"/>
          <w:sz w:val="28"/>
          <w:szCs w:val="28"/>
        </w:rPr>
        <w:t> чувствует себя здоровым, спокойным. Своевременное питание, достаточное пребывание на свежем воздухе, правильное чередование сна и бодрствования укрепляет нервную систему </w:t>
      </w:r>
      <w:r w:rsidRPr="005861D1">
        <w:rPr>
          <w:rStyle w:val="a8"/>
          <w:b w:val="0"/>
          <w:color w:val="111111"/>
          <w:sz w:val="28"/>
          <w:szCs w:val="28"/>
          <w:bdr w:val="none" w:sz="0" w:space="0" w:color="auto" w:frame="1"/>
        </w:rPr>
        <w:t>ребенка</w:t>
      </w:r>
      <w:r w:rsidRPr="005861D1">
        <w:rPr>
          <w:b/>
          <w:color w:val="111111"/>
          <w:sz w:val="28"/>
          <w:szCs w:val="28"/>
        </w:rPr>
        <w:t>.</w:t>
      </w:r>
      <w:r w:rsidRPr="005861D1">
        <w:rPr>
          <w:color w:val="111111"/>
          <w:sz w:val="28"/>
          <w:szCs w:val="28"/>
        </w:rPr>
        <w:t xml:space="preserve"> Некоторые родители постоянно требуют от детей полной тишины. Играя, </w:t>
      </w:r>
      <w:r w:rsidRPr="005861D1">
        <w:rPr>
          <w:rStyle w:val="a8"/>
          <w:b w:val="0"/>
          <w:color w:val="111111"/>
          <w:sz w:val="28"/>
          <w:szCs w:val="28"/>
          <w:bdr w:val="none" w:sz="0" w:space="0" w:color="auto" w:frame="1"/>
        </w:rPr>
        <w:t>ребенок бегает</w:t>
      </w:r>
      <w:r w:rsidRPr="005861D1">
        <w:rPr>
          <w:b/>
          <w:color w:val="111111"/>
          <w:sz w:val="28"/>
          <w:szCs w:val="28"/>
        </w:rPr>
        <w:t>,</w:t>
      </w:r>
      <w:r w:rsidRPr="005861D1">
        <w:rPr>
          <w:color w:val="111111"/>
          <w:sz w:val="28"/>
          <w:szCs w:val="28"/>
        </w:rPr>
        <w:t xml:space="preserve"> прыгает, лазае</w:t>
      </w:r>
      <w:proofErr w:type="gramStart"/>
      <w:r w:rsidRPr="005861D1">
        <w:rPr>
          <w:color w:val="111111"/>
          <w:sz w:val="28"/>
          <w:szCs w:val="28"/>
        </w:rPr>
        <w:t>т-</w:t>
      </w:r>
      <w:proofErr w:type="gramEnd"/>
      <w:r w:rsidRPr="005861D1">
        <w:rPr>
          <w:color w:val="111111"/>
          <w:sz w:val="28"/>
          <w:szCs w:val="28"/>
        </w:rPr>
        <w:t xml:space="preserve"> это помогает развитию его движений. Малоподвижные, вялые с неловкими движениями, дети обычно склонны к заболеваниям, медленно развиваются, а затем плохо учатся в школе.</w:t>
      </w:r>
    </w:p>
    <w:p w:rsidR="005861D1" w:rsidRDefault="005861D1">
      <w:pPr>
        <w:rPr>
          <w:rFonts w:ascii="Times New Roman" w:hAnsi="Times New Roman" w:cs="Times New Roman"/>
          <w:color w:val="111111"/>
          <w:sz w:val="28"/>
          <w:szCs w:val="28"/>
          <w:shd w:val="clear" w:color="auto" w:fill="FFFFFF"/>
        </w:rPr>
      </w:pPr>
      <w:r w:rsidRPr="005861D1">
        <w:rPr>
          <w:rFonts w:ascii="Times New Roman" w:hAnsi="Times New Roman" w:cs="Times New Roman"/>
          <w:color w:val="111111"/>
          <w:sz w:val="28"/>
          <w:szCs w:val="28"/>
          <w:shd w:val="clear" w:color="auto" w:fill="FFFFFF"/>
        </w:rPr>
        <w:t>К общению с </w:t>
      </w:r>
      <w:r w:rsidRPr="005861D1">
        <w:rPr>
          <w:rStyle w:val="a8"/>
          <w:rFonts w:ascii="Times New Roman" w:hAnsi="Times New Roman" w:cs="Times New Roman"/>
          <w:b w:val="0"/>
          <w:color w:val="111111"/>
          <w:sz w:val="28"/>
          <w:szCs w:val="28"/>
          <w:bdr w:val="none" w:sz="0" w:space="0" w:color="auto" w:frame="1"/>
          <w:shd w:val="clear" w:color="auto" w:fill="FFFFFF"/>
        </w:rPr>
        <w:t>ребенком</w:t>
      </w:r>
      <w:r w:rsidRPr="005861D1">
        <w:rPr>
          <w:rFonts w:ascii="Times New Roman" w:hAnsi="Times New Roman" w:cs="Times New Roman"/>
          <w:b/>
          <w:color w:val="111111"/>
          <w:sz w:val="28"/>
          <w:szCs w:val="28"/>
          <w:shd w:val="clear" w:color="auto" w:fill="FFFFFF"/>
        </w:rPr>
        <w:t> </w:t>
      </w:r>
      <w:r w:rsidRPr="005861D1">
        <w:rPr>
          <w:rFonts w:ascii="Times New Roman" w:hAnsi="Times New Roman" w:cs="Times New Roman"/>
          <w:color w:val="111111"/>
          <w:sz w:val="28"/>
          <w:szCs w:val="28"/>
          <w:shd w:val="clear" w:color="auto" w:fill="FFFFFF"/>
        </w:rPr>
        <w:t>нужно относиться серьезно. Дети очень чувствительны и регулярно нуждаются в вашем стопроцентном внимании. Они действительно переживают, когда в процессе игры вы отвлекаетесь на приготовление, стирку или телефонный звонок. И пусть это будет всего час полноценного общения – с точки зрения вашего </w:t>
      </w:r>
      <w:r w:rsidRPr="005861D1">
        <w:rPr>
          <w:rStyle w:val="a8"/>
          <w:rFonts w:ascii="Times New Roman" w:hAnsi="Times New Roman" w:cs="Times New Roman"/>
          <w:b w:val="0"/>
          <w:color w:val="111111"/>
          <w:sz w:val="28"/>
          <w:szCs w:val="28"/>
          <w:bdr w:val="none" w:sz="0" w:space="0" w:color="auto" w:frame="1"/>
          <w:shd w:val="clear" w:color="auto" w:fill="FFFFFF"/>
        </w:rPr>
        <w:t>ребенка это лучше</w:t>
      </w:r>
      <w:r w:rsidRPr="005861D1">
        <w:rPr>
          <w:rFonts w:ascii="Times New Roman" w:hAnsi="Times New Roman" w:cs="Times New Roman"/>
          <w:color w:val="111111"/>
          <w:sz w:val="28"/>
          <w:szCs w:val="28"/>
          <w:shd w:val="clear" w:color="auto" w:fill="FFFFFF"/>
        </w:rPr>
        <w:t>, чем целый день урывками.</w:t>
      </w:r>
    </w:p>
    <w:p w:rsidR="005861D1" w:rsidRDefault="005861D1">
      <w:pPr>
        <w:rPr>
          <w:rFonts w:ascii="Times New Roman" w:hAnsi="Times New Roman"/>
          <w:b/>
          <w:iCs/>
          <w:sz w:val="28"/>
          <w:szCs w:val="28"/>
          <w:bdr w:val="none" w:sz="0" w:space="0" w:color="auto" w:frame="1"/>
          <w:shd w:val="clear" w:color="auto" w:fill="FFFFFF"/>
        </w:rPr>
      </w:pPr>
      <w:r w:rsidRPr="005861D1">
        <w:rPr>
          <w:rFonts w:ascii="Times New Roman" w:eastAsia="Calibri" w:hAnsi="Times New Roman" w:cs="Times New Roman"/>
          <w:b/>
          <w:iCs/>
          <w:sz w:val="28"/>
          <w:szCs w:val="28"/>
          <w:bdr w:val="none" w:sz="0" w:space="0" w:color="auto" w:frame="1"/>
          <w:shd w:val="clear" w:color="auto" w:fill="FFFFFF"/>
        </w:rPr>
        <w:t>Консультация «Психофизические особенности дошкольников и их поведение на дороге»</w:t>
      </w:r>
    </w:p>
    <w:p w:rsidR="005861D1" w:rsidRDefault="005861D1">
      <w:pPr>
        <w:rPr>
          <w:rFonts w:ascii="Times New Roman" w:hAnsi="Times New Roman"/>
          <w:b/>
          <w:sz w:val="28"/>
          <w:szCs w:val="28"/>
          <w:shd w:val="clear" w:color="auto" w:fill="FFFFFF"/>
        </w:rPr>
      </w:pPr>
      <w:r w:rsidRPr="005861D1">
        <w:rPr>
          <w:rFonts w:ascii="Times New Roman" w:eastAsia="Calibri" w:hAnsi="Times New Roman" w:cs="Times New Roman"/>
          <w:b/>
          <w:iCs/>
          <w:sz w:val="28"/>
          <w:szCs w:val="28"/>
          <w:bdr w:val="none" w:sz="0" w:space="0" w:color="auto" w:frame="1"/>
          <w:shd w:val="clear" w:color="auto" w:fill="FFFFFF"/>
        </w:rPr>
        <w:t>Консультация «Предупреждение детских страхов в опасной ситуации»</w:t>
      </w:r>
      <w:r w:rsidRPr="005861D1">
        <w:rPr>
          <w:rFonts w:ascii="Times New Roman" w:eastAsia="Calibri" w:hAnsi="Times New Roman" w:cs="Times New Roman"/>
          <w:b/>
          <w:sz w:val="28"/>
          <w:szCs w:val="28"/>
          <w:shd w:val="clear" w:color="auto" w:fill="FFFFFF"/>
        </w:rPr>
        <w:t>.</w:t>
      </w:r>
    </w:p>
    <w:p w:rsidR="00D6668A" w:rsidRDefault="00D6668A">
      <w:pPr>
        <w:rPr>
          <w:rFonts w:ascii="Times New Roman" w:eastAsia="Calibri" w:hAnsi="Times New Roman" w:cs="Times New Roman"/>
          <w:b/>
          <w:iCs/>
          <w:sz w:val="28"/>
          <w:szCs w:val="28"/>
          <w:bdr w:val="none" w:sz="0" w:space="0" w:color="auto" w:frame="1"/>
          <w:shd w:val="clear" w:color="auto" w:fill="FFFFFF"/>
        </w:rPr>
      </w:pPr>
      <w:r w:rsidRPr="00D6668A">
        <w:rPr>
          <w:rFonts w:ascii="Times New Roman" w:eastAsia="Calibri" w:hAnsi="Times New Roman" w:cs="Times New Roman"/>
          <w:b/>
          <w:iCs/>
          <w:sz w:val="28"/>
          <w:szCs w:val="28"/>
          <w:bdr w:val="none" w:sz="0" w:space="0" w:color="auto" w:frame="1"/>
          <w:shd w:val="clear" w:color="auto" w:fill="FFFFFF"/>
        </w:rPr>
        <w:t>Консультация «Окажи первую помощь».</w:t>
      </w:r>
    </w:p>
    <w:p w:rsidR="00311EAF" w:rsidRPr="00311EAF" w:rsidRDefault="00311EAF">
      <w:pPr>
        <w:rPr>
          <w:rFonts w:ascii="Times New Roman" w:eastAsia="Calibri" w:hAnsi="Times New Roman" w:cs="Times New Roman"/>
          <w:b/>
          <w:iCs/>
          <w:sz w:val="28"/>
          <w:szCs w:val="28"/>
          <w:bdr w:val="none" w:sz="0" w:space="0" w:color="auto" w:frame="1"/>
          <w:shd w:val="clear" w:color="auto" w:fill="FFFFFF"/>
        </w:rPr>
      </w:pPr>
      <w:r w:rsidRPr="00311EAF">
        <w:rPr>
          <w:rFonts w:ascii="Times New Roman" w:hAnsi="Times New Roman" w:cs="Times New Roman"/>
          <w:sz w:val="28"/>
          <w:szCs w:val="28"/>
          <w:shd w:val="clear" w:color="auto" w:fill="FFFFFF"/>
        </w:rPr>
        <w:t xml:space="preserve">Анализируя работу по проведению </w:t>
      </w:r>
      <w:r>
        <w:rPr>
          <w:rFonts w:ascii="Times New Roman" w:hAnsi="Times New Roman" w:cs="Times New Roman"/>
          <w:sz w:val="28"/>
          <w:szCs w:val="28"/>
          <w:shd w:val="clear" w:color="auto" w:fill="FFFFFF"/>
        </w:rPr>
        <w:t xml:space="preserve">недели </w:t>
      </w:r>
      <w:r w:rsidRPr="00311EAF">
        <w:rPr>
          <w:rFonts w:ascii="Times New Roman" w:hAnsi="Times New Roman" w:cs="Times New Roman"/>
          <w:sz w:val="28"/>
          <w:szCs w:val="28"/>
          <w:shd w:val="clear" w:color="auto" w:fill="FFFFFF"/>
        </w:rPr>
        <w:t>безопасности, можно сделать вывод, что благодаря систематизации мероприятий у детей сформировался фундамент знаний правил безопасности и умение регулировать свое поведение в соответствии с различными чрезвычайными ситуациями.</w:t>
      </w:r>
    </w:p>
    <w:p w:rsidR="0043031C" w:rsidRPr="0043031C" w:rsidRDefault="0043031C">
      <w:pPr>
        <w:rPr>
          <w:rFonts w:ascii="Times New Roman" w:hAnsi="Times New Roman" w:cs="Times New Roman"/>
          <w:b/>
          <w:color w:val="FF0000"/>
          <w:sz w:val="28"/>
          <w:szCs w:val="28"/>
        </w:rPr>
      </w:pPr>
    </w:p>
    <w:sectPr w:rsidR="0043031C" w:rsidRPr="0043031C" w:rsidSect="00574946">
      <w:pgSz w:w="11906" w:h="16838"/>
      <w:pgMar w:top="851" w:right="850" w:bottom="113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360A8"/>
    <w:multiLevelType w:val="multilevel"/>
    <w:tmpl w:val="926A6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550AC0"/>
    <w:multiLevelType w:val="hybridMultilevel"/>
    <w:tmpl w:val="1AFEE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4E08AB"/>
    <w:multiLevelType w:val="hybridMultilevel"/>
    <w:tmpl w:val="B7629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E8F7B1D"/>
    <w:multiLevelType w:val="hybridMultilevel"/>
    <w:tmpl w:val="AC4A2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4946"/>
    <w:rsid w:val="00002213"/>
    <w:rsid w:val="000115CA"/>
    <w:rsid w:val="0001386C"/>
    <w:rsid w:val="0001530A"/>
    <w:rsid w:val="00015A7B"/>
    <w:rsid w:val="0002376E"/>
    <w:rsid w:val="000302BA"/>
    <w:rsid w:val="000313FA"/>
    <w:rsid w:val="0003332F"/>
    <w:rsid w:val="00035476"/>
    <w:rsid w:val="0003587A"/>
    <w:rsid w:val="000373B9"/>
    <w:rsid w:val="00040C54"/>
    <w:rsid w:val="00041A52"/>
    <w:rsid w:val="0004363A"/>
    <w:rsid w:val="0005175B"/>
    <w:rsid w:val="0005455C"/>
    <w:rsid w:val="0005789F"/>
    <w:rsid w:val="00060334"/>
    <w:rsid w:val="00061CA3"/>
    <w:rsid w:val="0006358C"/>
    <w:rsid w:val="00063631"/>
    <w:rsid w:val="000645DC"/>
    <w:rsid w:val="000679BF"/>
    <w:rsid w:val="000701B8"/>
    <w:rsid w:val="00071DAA"/>
    <w:rsid w:val="000722E5"/>
    <w:rsid w:val="00075D01"/>
    <w:rsid w:val="000946FD"/>
    <w:rsid w:val="000963AD"/>
    <w:rsid w:val="0009665C"/>
    <w:rsid w:val="000A111B"/>
    <w:rsid w:val="000A272B"/>
    <w:rsid w:val="000A3479"/>
    <w:rsid w:val="000A6735"/>
    <w:rsid w:val="000B5EB7"/>
    <w:rsid w:val="000B688F"/>
    <w:rsid w:val="000C2A05"/>
    <w:rsid w:val="000C413F"/>
    <w:rsid w:val="000C4E95"/>
    <w:rsid w:val="000C5807"/>
    <w:rsid w:val="000C62EC"/>
    <w:rsid w:val="000D27C0"/>
    <w:rsid w:val="000D290D"/>
    <w:rsid w:val="000D2910"/>
    <w:rsid w:val="000D5488"/>
    <w:rsid w:val="000D7128"/>
    <w:rsid w:val="000E1DD4"/>
    <w:rsid w:val="000E2BC2"/>
    <w:rsid w:val="000E307A"/>
    <w:rsid w:val="000E5327"/>
    <w:rsid w:val="000E6083"/>
    <w:rsid w:val="000E6172"/>
    <w:rsid w:val="000F11F5"/>
    <w:rsid w:val="000F1C85"/>
    <w:rsid w:val="000F2AF9"/>
    <w:rsid w:val="000F2CD2"/>
    <w:rsid w:val="000F2D7E"/>
    <w:rsid w:val="000F7D5D"/>
    <w:rsid w:val="0010169A"/>
    <w:rsid w:val="001053EC"/>
    <w:rsid w:val="00110101"/>
    <w:rsid w:val="00112D5F"/>
    <w:rsid w:val="00113946"/>
    <w:rsid w:val="001150F6"/>
    <w:rsid w:val="001203E4"/>
    <w:rsid w:val="00124C5F"/>
    <w:rsid w:val="00124FEC"/>
    <w:rsid w:val="001314B1"/>
    <w:rsid w:val="001344F9"/>
    <w:rsid w:val="00136395"/>
    <w:rsid w:val="00137060"/>
    <w:rsid w:val="00145189"/>
    <w:rsid w:val="00145F20"/>
    <w:rsid w:val="00147228"/>
    <w:rsid w:val="00156F91"/>
    <w:rsid w:val="00171647"/>
    <w:rsid w:val="001725CF"/>
    <w:rsid w:val="00173CAD"/>
    <w:rsid w:val="0017592D"/>
    <w:rsid w:val="0018606E"/>
    <w:rsid w:val="001863FE"/>
    <w:rsid w:val="00187FEC"/>
    <w:rsid w:val="0019112D"/>
    <w:rsid w:val="0019512F"/>
    <w:rsid w:val="001A029F"/>
    <w:rsid w:val="001A20EE"/>
    <w:rsid w:val="001A764D"/>
    <w:rsid w:val="001A7DB7"/>
    <w:rsid w:val="001B0344"/>
    <w:rsid w:val="001C302F"/>
    <w:rsid w:val="001C3DEC"/>
    <w:rsid w:val="001C41CE"/>
    <w:rsid w:val="001C66BE"/>
    <w:rsid w:val="001D4304"/>
    <w:rsid w:val="001D490E"/>
    <w:rsid w:val="001E097A"/>
    <w:rsid w:val="001E0A5F"/>
    <w:rsid w:val="001E1013"/>
    <w:rsid w:val="001E25F1"/>
    <w:rsid w:val="001E29A7"/>
    <w:rsid w:val="001E6E8C"/>
    <w:rsid w:val="001F0ADE"/>
    <w:rsid w:val="001F27B6"/>
    <w:rsid w:val="001F289E"/>
    <w:rsid w:val="001F2C5D"/>
    <w:rsid w:val="001F47A5"/>
    <w:rsid w:val="001F4F8C"/>
    <w:rsid w:val="00202211"/>
    <w:rsid w:val="00202365"/>
    <w:rsid w:val="00210638"/>
    <w:rsid w:val="0021167D"/>
    <w:rsid w:val="00214434"/>
    <w:rsid w:val="0021486F"/>
    <w:rsid w:val="002160A7"/>
    <w:rsid w:val="00222DFB"/>
    <w:rsid w:val="00224710"/>
    <w:rsid w:val="00235AFE"/>
    <w:rsid w:val="00243717"/>
    <w:rsid w:val="00244ABB"/>
    <w:rsid w:val="00246171"/>
    <w:rsid w:val="00246596"/>
    <w:rsid w:val="002523F8"/>
    <w:rsid w:val="00253969"/>
    <w:rsid w:val="002575B7"/>
    <w:rsid w:val="00264A9A"/>
    <w:rsid w:val="00265A22"/>
    <w:rsid w:val="0026654D"/>
    <w:rsid w:val="00271BEA"/>
    <w:rsid w:val="002727E6"/>
    <w:rsid w:val="00283983"/>
    <w:rsid w:val="0028520F"/>
    <w:rsid w:val="00286180"/>
    <w:rsid w:val="002862C3"/>
    <w:rsid w:val="002876D0"/>
    <w:rsid w:val="002878EC"/>
    <w:rsid w:val="00297BCA"/>
    <w:rsid w:val="002A1654"/>
    <w:rsid w:val="002B1384"/>
    <w:rsid w:val="002B1580"/>
    <w:rsid w:val="002B2546"/>
    <w:rsid w:val="002B3025"/>
    <w:rsid w:val="002C058A"/>
    <w:rsid w:val="002C10D1"/>
    <w:rsid w:val="002C2BBB"/>
    <w:rsid w:val="002D2C00"/>
    <w:rsid w:val="002D5018"/>
    <w:rsid w:val="002D6C1A"/>
    <w:rsid w:val="002D6ED6"/>
    <w:rsid w:val="002D7E74"/>
    <w:rsid w:val="002E3863"/>
    <w:rsid w:val="002E48CB"/>
    <w:rsid w:val="002F261A"/>
    <w:rsid w:val="002F71F8"/>
    <w:rsid w:val="00301D31"/>
    <w:rsid w:val="003028AA"/>
    <w:rsid w:val="0030644F"/>
    <w:rsid w:val="0030739B"/>
    <w:rsid w:val="00307881"/>
    <w:rsid w:val="00311EAF"/>
    <w:rsid w:val="00312617"/>
    <w:rsid w:val="003223E5"/>
    <w:rsid w:val="003328D9"/>
    <w:rsid w:val="0033600F"/>
    <w:rsid w:val="00343F35"/>
    <w:rsid w:val="00350031"/>
    <w:rsid w:val="0035022D"/>
    <w:rsid w:val="00352190"/>
    <w:rsid w:val="003522D4"/>
    <w:rsid w:val="00357F61"/>
    <w:rsid w:val="0036702E"/>
    <w:rsid w:val="0036774C"/>
    <w:rsid w:val="00372026"/>
    <w:rsid w:val="00380EFB"/>
    <w:rsid w:val="003810AD"/>
    <w:rsid w:val="003903E4"/>
    <w:rsid w:val="00393ED9"/>
    <w:rsid w:val="003A13C3"/>
    <w:rsid w:val="003B1DC0"/>
    <w:rsid w:val="003B32CC"/>
    <w:rsid w:val="003B57A8"/>
    <w:rsid w:val="003B7113"/>
    <w:rsid w:val="003C7D5F"/>
    <w:rsid w:val="003C7EEE"/>
    <w:rsid w:val="003D1A0E"/>
    <w:rsid w:val="003D2BAF"/>
    <w:rsid w:val="003D4356"/>
    <w:rsid w:val="003D65D2"/>
    <w:rsid w:val="003D697D"/>
    <w:rsid w:val="003E07BE"/>
    <w:rsid w:val="003E1F3C"/>
    <w:rsid w:val="003E3302"/>
    <w:rsid w:val="003E58F8"/>
    <w:rsid w:val="003F1A0B"/>
    <w:rsid w:val="003F2ACD"/>
    <w:rsid w:val="003F737F"/>
    <w:rsid w:val="0040084D"/>
    <w:rsid w:val="004024B5"/>
    <w:rsid w:val="00403087"/>
    <w:rsid w:val="00403476"/>
    <w:rsid w:val="004058B1"/>
    <w:rsid w:val="004066A2"/>
    <w:rsid w:val="0040757F"/>
    <w:rsid w:val="00410292"/>
    <w:rsid w:val="00416424"/>
    <w:rsid w:val="00416C34"/>
    <w:rsid w:val="0041756A"/>
    <w:rsid w:val="00424E06"/>
    <w:rsid w:val="004259C4"/>
    <w:rsid w:val="0043031C"/>
    <w:rsid w:val="00431C74"/>
    <w:rsid w:val="0043239B"/>
    <w:rsid w:val="00436AFD"/>
    <w:rsid w:val="0044019C"/>
    <w:rsid w:val="00440CAB"/>
    <w:rsid w:val="004416DD"/>
    <w:rsid w:val="0044240B"/>
    <w:rsid w:val="004454D6"/>
    <w:rsid w:val="00454108"/>
    <w:rsid w:val="00455143"/>
    <w:rsid w:val="004652FB"/>
    <w:rsid w:val="00472C3F"/>
    <w:rsid w:val="00477B6C"/>
    <w:rsid w:val="004808C1"/>
    <w:rsid w:val="0048497A"/>
    <w:rsid w:val="00496B0C"/>
    <w:rsid w:val="004974CC"/>
    <w:rsid w:val="004A26AC"/>
    <w:rsid w:val="004A374F"/>
    <w:rsid w:val="004A510D"/>
    <w:rsid w:val="004A6E2F"/>
    <w:rsid w:val="004B2313"/>
    <w:rsid w:val="004B65C9"/>
    <w:rsid w:val="004B6E4F"/>
    <w:rsid w:val="004B6E7F"/>
    <w:rsid w:val="004B74BF"/>
    <w:rsid w:val="004C05FC"/>
    <w:rsid w:val="004C0C03"/>
    <w:rsid w:val="004C4BE2"/>
    <w:rsid w:val="004D3941"/>
    <w:rsid w:val="004D4228"/>
    <w:rsid w:val="004D59A8"/>
    <w:rsid w:val="004E3091"/>
    <w:rsid w:val="004F17C7"/>
    <w:rsid w:val="00502F40"/>
    <w:rsid w:val="00503588"/>
    <w:rsid w:val="00503A84"/>
    <w:rsid w:val="005044DA"/>
    <w:rsid w:val="00512EFE"/>
    <w:rsid w:val="00525AF2"/>
    <w:rsid w:val="0053082B"/>
    <w:rsid w:val="005339DA"/>
    <w:rsid w:val="00537295"/>
    <w:rsid w:val="00542000"/>
    <w:rsid w:val="00545757"/>
    <w:rsid w:val="00545FEC"/>
    <w:rsid w:val="00552A54"/>
    <w:rsid w:val="00554CCF"/>
    <w:rsid w:val="00564FCB"/>
    <w:rsid w:val="00567FD0"/>
    <w:rsid w:val="005702A3"/>
    <w:rsid w:val="00570E7D"/>
    <w:rsid w:val="005713B7"/>
    <w:rsid w:val="00572BC2"/>
    <w:rsid w:val="00573336"/>
    <w:rsid w:val="00574946"/>
    <w:rsid w:val="00574AE1"/>
    <w:rsid w:val="00574FD3"/>
    <w:rsid w:val="00577D7E"/>
    <w:rsid w:val="0058293C"/>
    <w:rsid w:val="00584397"/>
    <w:rsid w:val="00585CC1"/>
    <w:rsid w:val="005861D1"/>
    <w:rsid w:val="005867E9"/>
    <w:rsid w:val="00587BA0"/>
    <w:rsid w:val="00587BAF"/>
    <w:rsid w:val="00590695"/>
    <w:rsid w:val="00591320"/>
    <w:rsid w:val="00596ADE"/>
    <w:rsid w:val="00596FB2"/>
    <w:rsid w:val="005B340C"/>
    <w:rsid w:val="005B5B31"/>
    <w:rsid w:val="005C6CE9"/>
    <w:rsid w:val="005D3FB4"/>
    <w:rsid w:val="005E7500"/>
    <w:rsid w:val="005F14D4"/>
    <w:rsid w:val="005F5FC5"/>
    <w:rsid w:val="005F6B76"/>
    <w:rsid w:val="00600842"/>
    <w:rsid w:val="00600B03"/>
    <w:rsid w:val="006144E1"/>
    <w:rsid w:val="00614D08"/>
    <w:rsid w:val="00634B92"/>
    <w:rsid w:val="0063603F"/>
    <w:rsid w:val="006427ED"/>
    <w:rsid w:val="00645319"/>
    <w:rsid w:val="00647286"/>
    <w:rsid w:val="00647C32"/>
    <w:rsid w:val="00651FBA"/>
    <w:rsid w:val="00652399"/>
    <w:rsid w:val="00654864"/>
    <w:rsid w:val="0066095D"/>
    <w:rsid w:val="00663AF4"/>
    <w:rsid w:val="00665EAE"/>
    <w:rsid w:val="00673DE1"/>
    <w:rsid w:val="00676ADC"/>
    <w:rsid w:val="006777F2"/>
    <w:rsid w:val="006810D7"/>
    <w:rsid w:val="00682632"/>
    <w:rsid w:val="0069623E"/>
    <w:rsid w:val="006A21D6"/>
    <w:rsid w:val="006B151C"/>
    <w:rsid w:val="006B302F"/>
    <w:rsid w:val="006B55D3"/>
    <w:rsid w:val="006E23F6"/>
    <w:rsid w:val="006E38F9"/>
    <w:rsid w:val="006E737C"/>
    <w:rsid w:val="006F17B2"/>
    <w:rsid w:val="006F27C4"/>
    <w:rsid w:val="006F3ECA"/>
    <w:rsid w:val="006F51E5"/>
    <w:rsid w:val="00700319"/>
    <w:rsid w:val="0070365A"/>
    <w:rsid w:val="00704658"/>
    <w:rsid w:val="0071034F"/>
    <w:rsid w:val="007177DF"/>
    <w:rsid w:val="007237B2"/>
    <w:rsid w:val="00732DBB"/>
    <w:rsid w:val="00733242"/>
    <w:rsid w:val="00737E95"/>
    <w:rsid w:val="007431A5"/>
    <w:rsid w:val="00744AE5"/>
    <w:rsid w:val="00744CD1"/>
    <w:rsid w:val="007456A5"/>
    <w:rsid w:val="00746E99"/>
    <w:rsid w:val="00757872"/>
    <w:rsid w:val="00762188"/>
    <w:rsid w:val="00762F7D"/>
    <w:rsid w:val="00771259"/>
    <w:rsid w:val="00771275"/>
    <w:rsid w:val="00771439"/>
    <w:rsid w:val="00771F0A"/>
    <w:rsid w:val="00776ACD"/>
    <w:rsid w:val="0078087A"/>
    <w:rsid w:val="007809EC"/>
    <w:rsid w:val="007811BD"/>
    <w:rsid w:val="007813DD"/>
    <w:rsid w:val="00783623"/>
    <w:rsid w:val="00792825"/>
    <w:rsid w:val="00794A08"/>
    <w:rsid w:val="007A1E87"/>
    <w:rsid w:val="007A2F74"/>
    <w:rsid w:val="007B0318"/>
    <w:rsid w:val="007B0AD9"/>
    <w:rsid w:val="007B13AF"/>
    <w:rsid w:val="007B445D"/>
    <w:rsid w:val="007C24C7"/>
    <w:rsid w:val="007C26AF"/>
    <w:rsid w:val="007C5941"/>
    <w:rsid w:val="007E0A63"/>
    <w:rsid w:val="007E4728"/>
    <w:rsid w:val="007E75CA"/>
    <w:rsid w:val="007F092E"/>
    <w:rsid w:val="007F6023"/>
    <w:rsid w:val="00800820"/>
    <w:rsid w:val="00800D18"/>
    <w:rsid w:val="008025D7"/>
    <w:rsid w:val="00803E3F"/>
    <w:rsid w:val="00804F91"/>
    <w:rsid w:val="008110D9"/>
    <w:rsid w:val="008112EF"/>
    <w:rsid w:val="00812058"/>
    <w:rsid w:val="00822684"/>
    <w:rsid w:val="008238DD"/>
    <w:rsid w:val="00823CA3"/>
    <w:rsid w:val="00823DA6"/>
    <w:rsid w:val="00826542"/>
    <w:rsid w:val="00827846"/>
    <w:rsid w:val="008278F5"/>
    <w:rsid w:val="00830607"/>
    <w:rsid w:val="00833B44"/>
    <w:rsid w:val="008405A4"/>
    <w:rsid w:val="00846021"/>
    <w:rsid w:val="0084736B"/>
    <w:rsid w:val="00847405"/>
    <w:rsid w:val="00856B34"/>
    <w:rsid w:val="0085792D"/>
    <w:rsid w:val="00863EF4"/>
    <w:rsid w:val="008654DB"/>
    <w:rsid w:val="00870A56"/>
    <w:rsid w:val="00871809"/>
    <w:rsid w:val="00873A4D"/>
    <w:rsid w:val="00875F86"/>
    <w:rsid w:val="00876A4E"/>
    <w:rsid w:val="00882591"/>
    <w:rsid w:val="00890B80"/>
    <w:rsid w:val="00891500"/>
    <w:rsid w:val="00893099"/>
    <w:rsid w:val="008961B4"/>
    <w:rsid w:val="00896232"/>
    <w:rsid w:val="0089769D"/>
    <w:rsid w:val="008A5720"/>
    <w:rsid w:val="008A6A2A"/>
    <w:rsid w:val="008B5367"/>
    <w:rsid w:val="008C1FE1"/>
    <w:rsid w:val="008C287B"/>
    <w:rsid w:val="008C48E6"/>
    <w:rsid w:val="008D0400"/>
    <w:rsid w:val="008D118C"/>
    <w:rsid w:val="008D391B"/>
    <w:rsid w:val="008D3D08"/>
    <w:rsid w:val="008D54EF"/>
    <w:rsid w:val="008D6257"/>
    <w:rsid w:val="008E0F3A"/>
    <w:rsid w:val="008E4063"/>
    <w:rsid w:val="008E4F80"/>
    <w:rsid w:val="008F5682"/>
    <w:rsid w:val="00906783"/>
    <w:rsid w:val="00911452"/>
    <w:rsid w:val="00915A84"/>
    <w:rsid w:val="009171B8"/>
    <w:rsid w:val="009242D7"/>
    <w:rsid w:val="009263C9"/>
    <w:rsid w:val="00927F6B"/>
    <w:rsid w:val="00937872"/>
    <w:rsid w:val="00937D52"/>
    <w:rsid w:val="00940759"/>
    <w:rsid w:val="00944A8F"/>
    <w:rsid w:val="00945039"/>
    <w:rsid w:val="00947E47"/>
    <w:rsid w:val="009516C8"/>
    <w:rsid w:val="00951B8A"/>
    <w:rsid w:val="0095227F"/>
    <w:rsid w:val="00953477"/>
    <w:rsid w:val="0095415A"/>
    <w:rsid w:val="009548A9"/>
    <w:rsid w:val="00956CEA"/>
    <w:rsid w:val="00957E62"/>
    <w:rsid w:val="009626E2"/>
    <w:rsid w:val="00962C12"/>
    <w:rsid w:val="00963872"/>
    <w:rsid w:val="00972FD9"/>
    <w:rsid w:val="00973969"/>
    <w:rsid w:val="0098392F"/>
    <w:rsid w:val="00983EF3"/>
    <w:rsid w:val="0098553E"/>
    <w:rsid w:val="00986360"/>
    <w:rsid w:val="00992642"/>
    <w:rsid w:val="009976AA"/>
    <w:rsid w:val="009A154A"/>
    <w:rsid w:val="009A6F1B"/>
    <w:rsid w:val="009B1B3C"/>
    <w:rsid w:val="009B5148"/>
    <w:rsid w:val="009C0AF6"/>
    <w:rsid w:val="009C132E"/>
    <w:rsid w:val="009C4D84"/>
    <w:rsid w:val="009C5CDB"/>
    <w:rsid w:val="009C71FE"/>
    <w:rsid w:val="009D177A"/>
    <w:rsid w:val="009E0AB4"/>
    <w:rsid w:val="009E244B"/>
    <w:rsid w:val="009E3C9A"/>
    <w:rsid w:val="009E3EFB"/>
    <w:rsid w:val="009F265E"/>
    <w:rsid w:val="00A023A7"/>
    <w:rsid w:val="00A060F4"/>
    <w:rsid w:val="00A06F3A"/>
    <w:rsid w:val="00A07254"/>
    <w:rsid w:val="00A1159E"/>
    <w:rsid w:val="00A20F56"/>
    <w:rsid w:val="00A27E05"/>
    <w:rsid w:val="00A353A6"/>
    <w:rsid w:val="00A37EF4"/>
    <w:rsid w:val="00A40E85"/>
    <w:rsid w:val="00A4108F"/>
    <w:rsid w:val="00A508F4"/>
    <w:rsid w:val="00A50D73"/>
    <w:rsid w:val="00A520F3"/>
    <w:rsid w:val="00A54344"/>
    <w:rsid w:val="00A56326"/>
    <w:rsid w:val="00A62166"/>
    <w:rsid w:val="00A62952"/>
    <w:rsid w:val="00A63FA2"/>
    <w:rsid w:val="00A6400D"/>
    <w:rsid w:val="00A67E86"/>
    <w:rsid w:val="00A805E3"/>
    <w:rsid w:val="00A8740A"/>
    <w:rsid w:val="00A8795C"/>
    <w:rsid w:val="00A9065B"/>
    <w:rsid w:val="00A94143"/>
    <w:rsid w:val="00AA2FC8"/>
    <w:rsid w:val="00AA69B8"/>
    <w:rsid w:val="00AB7B1C"/>
    <w:rsid w:val="00AC0683"/>
    <w:rsid w:val="00AC5509"/>
    <w:rsid w:val="00AC792E"/>
    <w:rsid w:val="00AC79B3"/>
    <w:rsid w:val="00AD78BB"/>
    <w:rsid w:val="00AE3493"/>
    <w:rsid w:val="00AE3BAC"/>
    <w:rsid w:val="00AE3F36"/>
    <w:rsid w:val="00AE569A"/>
    <w:rsid w:val="00AF01A1"/>
    <w:rsid w:val="00AF3C04"/>
    <w:rsid w:val="00AF4762"/>
    <w:rsid w:val="00AF4B09"/>
    <w:rsid w:val="00B02829"/>
    <w:rsid w:val="00B03629"/>
    <w:rsid w:val="00B038AD"/>
    <w:rsid w:val="00B05016"/>
    <w:rsid w:val="00B0775F"/>
    <w:rsid w:val="00B1043C"/>
    <w:rsid w:val="00B13542"/>
    <w:rsid w:val="00B16D27"/>
    <w:rsid w:val="00B17AF5"/>
    <w:rsid w:val="00B20F28"/>
    <w:rsid w:val="00B23366"/>
    <w:rsid w:val="00B24DA5"/>
    <w:rsid w:val="00B33A4F"/>
    <w:rsid w:val="00B342C4"/>
    <w:rsid w:val="00B35185"/>
    <w:rsid w:val="00B375C1"/>
    <w:rsid w:val="00B375EB"/>
    <w:rsid w:val="00B400A3"/>
    <w:rsid w:val="00B600DB"/>
    <w:rsid w:val="00B61C30"/>
    <w:rsid w:val="00B7196C"/>
    <w:rsid w:val="00B7580A"/>
    <w:rsid w:val="00B76641"/>
    <w:rsid w:val="00B8109D"/>
    <w:rsid w:val="00B83DF6"/>
    <w:rsid w:val="00B851B5"/>
    <w:rsid w:val="00B8652E"/>
    <w:rsid w:val="00B9731D"/>
    <w:rsid w:val="00BA0F73"/>
    <w:rsid w:val="00BA4525"/>
    <w:rsid w:val="00BB35CE"/>
    <w:rsid w:val="00BB42C5"/>
    <w:rsid w:val="00BB5795"/>
    <w:rsid w:val="00BB6BBD"/>
    <w:rsid w:val="00BB6F6F"/>
    <w:rsid w:val="00BB7BFD"/>
    <w:rsid w:val="00BC0892"/>
    <w:rsid w:val="00BC181A"/>
    <w:rsid w:val="00BC63DA"/>
    <w:rsid w:val="00BD2EF0"/>
    <w:rsid w:val="00BD56DF"/>
    <w:rsid w:val="00BD7ABD"/>
    <w:rsid w:val="00BE13A5"/>
    <w:rsid w:val="00BE1566"/>
    <w:rsid w:val="00BE2700"/>
    <w:rsid w:val="00BF18D8"/>
    <w:rsid w:val="00BF28C4"/>
    <w:rsid w:val="00C00CBD"/>
    <w:rsid w:val="00C02F36"/>
    <w:rsid w:val="00C035D4"/>
    <w:rsid w:val="00C03EC2"/>
    <w:rsid w:val="00C06635"/>
    <w:rsid w:val="00C06AA7"/>
    <w:rsid w:val="00C06E61"/>
    <w:rsid w:val="00C07A52"/>
    <w:rsid w:val="00C10584"/>
    <w:rsid w:val="00C11A66"/>
    <w:rsid w:val="00C12676"/>
    <w:rsid w:val="00C15EAC"/>
    <w:rsid w:val="00C207EA"/>
    <w:rsid w:val="00C2262F"/>
    <w:rsid w:val="00C243E3"/>
    <w:rsid w:val="00C32444"/>
    <w:rsid w:val="00C33F4E"/>
    <w:rsid w:val="00C352FF"/>
    <w:rsid w:val="00C35BCF"/>
    <w:rsid w:val="00C40767"/>
    <w:rsid w:val="00C41D28"/>
    <w:rsid w:val="00C44B71"/>
    <w:rsid w:val="00C44ECA"/>
    <w:rsid w:val="00C45286"/>
    <w:rsid w:val="00C46269"/>
    <w:rsid w:val="00C50DE0"/>
    <w:rsid w:val="00C520FF"/>
    <w:rsid w:val="00C53D77"/>
    <w:rsid w:val="00C56898"/>
    <w:rsid w:val="00C60033"/>
    <w:rsid w:val="00C61263"/>
    <w:rsid w:val="00C63EB5"/>
    <w:rsid w:val="00C65288"/>
    <w:rsid w:val="00C74176"/>
    <w:rsid w:val="00C7676E"/>
    <w:rsid w:val="00C77CD4"/>
    <w:rsid w:val="00C80C2C"/>
    <w:rsid w:val="00C81D97"/>
    <w:rsid w:val="00C830F6"/>
    <w:rsid w:val="00C92BD1"/>
    <w:rsid w:val="00C953C6"/>
    <w:rsid w:val="00C9662B"/>
    <w:rsid w:val="00CA0A02"/>
    <w:rsid w:val="00CA1E57"/>
    <w:rsid w:val="00CA22EB"/>
    <w:rsid w:val="00CA53EE"/>
    <w:rsid w:val="00CA6586"/>
    <w:rsid w:val="00CB2DFE"/>
    <w:rsid w:val="00CC1A9E"/>
    <w:rsid w:val="00CC63EB"/>
    <w:rsid w:val="00CD0B6C"/>
    <w:rsid w:val="00CD119D"/>
    <w:rsid w:val="00CD4350"/>
    <w:rsid w:val="00CD6A10"/>
    <w:rsid w:val="00CD6B0A"/>
    <w:rsid w:val="00CE3E2A"/>
    <w:rsid w:val="00CF2870"/>
    <w:rsid w:val="00CF313D"/>
    <w:rsid w:val="00CF5129"/>
    <w:rsid w:val="00CF5AAC"/>
    <w:rsid w:val="00CF5FA4"/>
    <w:rsid w:val="00D076EE"/>
    <w:rsid w:val="00D07A52"/>
    <w:rsid w:val="00D07E20"/>
    <w:rsid w:val="00D10842"/>
    <w:rsid w:val="00D10918"/>
    <w:rsid w:val="00D1298D"/>
    <w:rsid w:val="00D168B1"/>
    <w:rsid w:val="00D2213A"/>
    <w:rsid w:val="00D25896"/>
    <w:rsid w:val="00D2668A"/>
    <w:rsid w:val="00D321DC"/>
    <w:rsid w:val="00D35660"/>
    <w:rsid w:val="00D35FC1"/>
    <w:rsid w:val="00D3678C"/>
    <w:rsid w:val="00D42A7C"/>
    <w:rsid w:val="00D449FA"/>
    <w:rsid w:val="00D50187"/>
    <w:rsid w:val="00D508D6"/>
    <w:rsid w:val="00D53E2B"/>
    <w:rsid w:val="00D6457A"/>
    <w:rsid w:val="00D6668A"/>
    <w:rsid w:val="00D82D88"/>
    <w:rsid w:val="00D96B4B"/>
    <w:rsid w:val="00D96E3C"/>
    <w:rsid w:val="00DA26FD"/>
    <w:rsid w:val="00DA3429"/>
    <w:rsid w:val="00DA3C96"/>
    <w:rsid w:val="00DA4194"/>
    <w:rsid w:val="00DA7F27"/>
    <w:rsid w:val="00DB549E"/>
    <w:rsid w:val="00DC1C9C"/>
    <w:rsid w:val="00DC5596"/>
    <w:rsid w:val="00DC55E7"/>
    <w:rsid w:val="00DD0D09"/>
    <w:rsid w:val="00DD1412"/>
    <w:rsid w:val="00DD2DAB"/>
    <w:rsid w:val="00DF30DC"/>
    <w:rsid w:val="00DF5C90"/>
    <w:rsid w:val="00E01114"/>
    <w:rsid w:val="00E029F1"/>
    <w:rsid w:val="00E03877"/>
    <w:rsid w:val="00E0463C"/>
    <w:rsid w:val="00E06CB3"/>
    <w:rsid w:val="00E15103"/>
    <w:rsid w:val="00E172A3"/>
    <w:rsid w:val="00E17875"/>
    <w:rsid w:val="00E20FC0"/>
    <w:rsid w:val="00E2542D"/>
    <w:rsid w:val="00E265D6"/>
    <w:rsid w:val="00E33D51"/>
    <w:rsid w:val="00E34631"/>
    <w:rsid w:val="00E35DC5"/>
    <w:rsid w:val="00E4533C"/>
    <w:rsid w:val="00E4704C"/>
    <w:rsid w:val="00E504D4"/>
    <w:rsid w:val="00E56C2F"/>
    <w:rsid w:val="00E60FB0"/>
    <w:rsid w:val="00E6234D"/>
    <w:rsid w:val="00E623CC"/>
    <w:rsid w:val="00E624AA"/>
    <w:rsid w:val="00E63CA3"/>
    <w:rsid w:val="00E6757B"/>
    <w:rsid w:val="00E67953"/>
    <w:rsid w:val="00E70807"/>
    <w:rsid w:val="00E71E74"/>
    <w:rsid w:val="00E725E6"/>
    <w:rsid w:val="00E76709"/>
    <w:rsid w:val="00E80E0E"/>
    <w:rsid w:val="00E868A8"/>
    <w:rsid w:val="00E907D6"/>
    <w:rsid w:val="00E90DD3"/>
    <w:rsid w:val="00E92E9D"/>
    <w:rsid w:val="00E96046"/>
    <w:rsid w:val="00E96E0C"/>
    <w:rsid w:val="00E977F4"/>
    <w:rsid w:val="00EA2DC8"/>
    <w:rsid w:val="00EA3B70"/>
    <w:rsid w:val="00EB1817"/>
    <w:rsid w:val="00EB3583"/>
    <w:rsid w:val="00EB3CA9"/>
    <w:rsid w:val="00EB6181"/>
    <w:rsid w:val="00EB7749"/>
    <w:rsid w:val="00EC15A6"/>
    <w:rsid w:val="00EC1711"/>
    <w:rsid w:val="00EC31FB"/>
    <w:rsid w:val="00EC699D"/>
    <w:rsid w:val="00EC7024"/>
    <w:rsid w:val="00ED2238"/>
    <w:rsid w:val="00ED6853"/>
    <w:rsid w:val="00EE3BA1"/>
    <w:rsid w:val="00EE40AA"/>
    <w:rsid w:val="00EF2302"/>
    <w:rsid w:val="00EF6B5B"/>
    <w:rsid w:val="00F02DCA"/>
    <w:rsid w:val="00F04C13"/>
    <w:rsid w:val="00F062F9"/>
    <w:rsid w:val="00F066CC"/>
    <w:rsid w:val="00F12B1F"/>
    <w:rsid w:val="00F15E18"/>
    <w:rsid w:val="00F215B2"/>
    <w:rsid w:val="00F27AD5"/>
    <w:rsid w:val="00F30755"/>
    <w:rsid w:val="00F32E12"/>
    <w:rsid w:val="00F339CE"/>
    <w:rsid w:val="00F34488"/>
    <w:rsid w:val="00F4046E"/>
    <w:rsid w:val="00F454BC"/>
    <w:rsid w:val="00F51061"/>
    <w:rsid w:val="00F55527"/>
    <w:rsid w:val="00F62921"/>
    <w:rsid w:val="00F62B40"/>
    <w:rsid w:val="00F64E2A"/>
    <w:rsid w:val="00F650B7"/>
    <w:rsid w:val="00F6698A"/>
    <w:rsid w:val="00F70184"/>
    <w:rsid w:val="00F70687"/>
    <w:rsid w:val="00F73E1A"/>
    <w:rsid w:val="00F75D46"/>
    <w:rsid w:val="00F77702"/>
    <w:rsid w:val="00F83DEE"/>
    <w:rsid w:val="00F84D79"/>
    <w:rsid w:val="00F85D94"/>
    <w:rsid w:val="00F932C2"/>
    <w:rsid w:val="00F9354F"/>
    <w:rsid w:val="00F95B9E"/>
    <w:rsid w:val="00F97EC9"/>
    <w:rsid w:val="00FA226E"/>
    <w:rsid w:val="00FA2BDC"/>
    <w:rsid w:val="00FA2E94"/>
    <w:rsid w:val="00FA3328"/>
    <w:rsid w:val="00FA5095"/>
    <w:rsid w:val="00FC0728"/>
    <w:rsid w:val="00FC0972"/>
    <w:rsid w:val="00FC1054"/>
    <w:rsid w:val="00FD34E1"/>
    <w:rsid w:val="00FE06C9"/>
    <w:rsid w:val="00FE3CA2"/>
    <w:rsid w:val="00FE4750"/>
    <w:rsid w:val="00FF1E64"/>
    <w:rsid w:val="00FF3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946"/>
    <w:pPr>
      <w:spacing w:after="160" w:line="259" w:lineRule="auto"/>
      <w:ind w:left="0"/>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4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B35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35CE"/>
    <w:rPr>
      <w:rFonts w:ascii="Tahoma" w:hAnsi="Tahoma" w:cs="Tahoma"/>
      <w:sz w:val="16"/>
      <w:szCs w:val="16"/>
    </w:rPr>
  </w:style>
  <w:style w:type="paragraph" w:styleId="a6">
    <w:name w:val="No Spacing"/>
    <w:uiPriority w:val="1"/>
    <w:qFormat/>
    <w:rsid w:val="00AF4B09"/>
    <w:pPr>
      <w:spacing w:line="240" w:lineRule="auto"/>
      <w:ind w:left="0"/>
      <w:jc w:val="left"/>
    </w:pPr>
    <w:rPr>
      <w:rFonts w:ascii="Calibri" w:eastAsia="Calibri" w:hAnsi="Calibri" w:cs="Times New Roman"/>
    </w:rPr>
  </w:style>
  <w:style w:type="character" w:styleId="a7">
    <w:name w:val="Emphasis"/>
    <w:basedOn w:val="a0"/>
    <w:uiPriority w:val="20"/>
    <w:qFormat/>
    <w:rsid w:val="00962C12"/>
    <w:rPr>
      <w:i/>
      <w:iCs/>
    </w:rPr>
  </w:style>
  <w:style w:type="character" w:styleId="a8">
    <w:name w:val="Strong"/>
    <w:basedOn w:val="a0"/>
    <w:uiPriority w:val="22"/>
    <w:qFormat/>
    <w:rsid w:val="00962C12"/>
    <w:rPr>
      <w:b/>
      <w:bCs/>
    </w:rPr>
  </w:style>
  <w:style w:type="paragraph" w:customStyle="1" w:styleId="c1">
    <w:name w:val="c1"/>
    <w:basedOn w:val="a"/>
    <w:rsid w:val="00962C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62C12"/>
  </w:style>
</w:styles>
</file>

<file path=word/webSettings.xml><?xml version="1.0" encoding="utf-8"?>
<w:webSettings xmlns:r="http://schemas.openxmlformats.org/officeDocument/2006/relationships" xmlns:w="http://schemas.openxmlformats.org/wordprocessingml/2006/main">
  <w:divs>
    <w:div w:id="393428523">
      <w:bodyDiv w:val="1"/>
      <w:marLeft w:val="0"/>
      <w:marRight w:val="0"/>
      <w:marTop w:val="0"/>
      <w:marBottom w:val="0"/>
      <w:divBdr>
        <w:top w:val="none" w:sz="0" w:space="0" w:color="auto"/>
        <w:left w:val="none" w:sz="0" w:space="0" w:color="auto"/>
        <w:bottom w:val="none" w:sz="0" w:space="0" w:color="auto"/>
        <w:right w:val="none" w:sz="0" w:space="0" w:color="auto"/>
      </w:divBdr>
    </w:div>
    <w:div w:id="515656909">
      <w:bodyDiv w:val="1"/>
      <w:marLeft w:val="0"/>
      <w:marRight w:val="0"/>
      <w:marTop w:val="0"/>
      <w:marBottom w:val="0"/>
      <w:divBdr>
        <w:top w:val="none" w:sz="0" w:space="0" w:color="auto"/>
        <w:left w:val="none" w:sz="0" w:space="0" w:color="auto"/>
        <w:bottom w:val="none" w:sz="0" w:space="0" w:color="auto"/>
        <w:right w:val="none" w:sz="0" w:space="0" w:color="auto"/>
      </w:divBdr>
    </w:div>
    <w:div w:id="838346940">
      <w:bodyDiv w:val="1"/>
      <w:marLeft w:val="0"/>
      <w:marRight w:val="0"/>
      <w:marTop w:val="0"/>
      <w:marBottom w:val="0"/>
      <w:divBdr>
        <w:top w:val="none" w:sz="0" w:space="0" w:color="auto"/>
        <w:left w:val="none" w:sz="0" w:space="0" w:color="auto"/>
        <w:bottom w:val="none" w:sz="0" w:space="0" w:color="auto"/>
        <w:right w:val="none" w:sz="0" w:space="0" w:color="auto"/>
      </w:divBdr>
    </w:div>
    <w:div w:id="1547065482">
      <w:bodyDiv w:val="1"/>
      <w:marLeft w:val="0"/>
      <w:marRight w:val="0"/>
      <w:marTop w:val="0"/>
      <w:marBottom w:val="0"/>
      <w:divBdr>
        <w:top w:val="none" w:sz="0" w:space="0" w:color="auto"/>
        <w:left w:val="none" w:sz="0" w:space="0" w:color="auto"/>
        <w:bottom w:val="none" w:sz="0" w:space="0" w:color="auto"/>
        <w:right w:val="none" w:sz="0" w:space="0" w:color="auto"/>
      </w:divBdr>
    </w:div>
    <w:div w:id="1746028806">
      <w:bodyDiv w:val="1"/>
      <w:marLeft w:val="0"/>
      <w:marRight w:val="0"/>
      <w:marTop w:val="0"/>
      <w:marBottom w:val="0"/>
      <w:divBdr>
        <w:top w:val="none" w:sz="0" w:space="0" w:color="auto"/>
        <w:left w:val="none" w:sz="0" w:space="0" w:color="auto"/>
        <w:bottom w:val="none" w:sz="0" w:space="0" w:color="auto"/>
        <w:right w:val="none" w:sz="0" w:space="0" w:color="auto"/>
      </w:divBdr>
    </w:div>
    <w:div w:id="1823159603">
      <w:bodyDiv w:val="1"/>
      <w:marLeft w:val="0"/>
      <w:marRight w:val="0"/>
      <w:marTop w:val="0"/>
      <w:marBottom w:val="0"/>
      <w:divBdr>
        <w:top w:val="none" w:sz="0" w:space="0" w:color="auto"/>
        <w:left w:val="none" w:sz="0" w:space="0" w:color="auto"/>
        <w:bottom w:val="none" w:sz="0" w:space="0" w:color="auto"/>
        <w:right w:val="none" w:sz="0" w:space="0" w:color="auto"/>
      </w:divBdr>
    </w:div>
    <w:div w:id="213170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2403</Words>
  <Characters>13699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2023-01-21T13:11:00Z</dcterms:created>
  <dcterms:modified xsi:type="dcterms:W3CDTF">2023-04-07T02:47:00Z</dcterms:modified>
</cp:coreProperties>
</file>